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948C9" w14:textId="77777777" w:rsidR="00FB299B" w:rsidRDefault="00FB299B" w:rsidP="00892360">
      <w:pPr>
        <w:spacing w:after="0" w:line="360" w:lineRule="auto"/>
        <w:ind w:right="98" w:firstLine="284"/>
        <w:jc w:val="both"/>
        <w:rPr>
          <w:rFonts w:ascii="Bodoni MT" w:eastAsia="Times New Roman" w:hAnsi="Bodoni MT" w:cs="Times New Roman"/>
          <w:sz w:val="24"/>
          <w:szCs w:val="24"/>
          <w:lang w:eastAsia="it-IT"/>
        </w:rPr>
      </w:pPr>
      <w:bookmarkStart w:id="0" w:name="_GoBack"/>
      <w:bookmarkEnd w:id="0"/>
    </w:p>
    <w:p w14:paraId="05A236C2" w14:textId="0F5C3F3C" w:rsidR="00FE60C8" w:rsidRPr="00892360" w:rsidRDefault="00034474"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Del. n. </w:t>
      </w:r>
      <w:r w:rsidR="00FE01CA">
        <w:rPr>
          <w:rFonts w:ascii="Bodoni MT" w:eastAsia="Times New Roman" w:hAnsi="Bodoni MT" w:cs="Times New Roman"/>
          <w:sz w:val="24"/>
          <w:szCs w:val="24"/>
          <w:lang w:eastAsia="it-IT"/>
        </w:rPr>
        <w:t>532</w:t>
      </w:r>
      <w:r w:rsidR="00900095" w:rsidRPr="00892360">
        <w:rPr>
          <w:rFonts w:ascii="Bodoni MT" w:eastAsia="Times New Roman" w:hAnsi="Bodoni MT" w:cs="Times New Roman"/>
          <w:sz w:val="24"/>
          <w:szCs w:val="24"/>
          <w:lang w:eastAsia="it-IT"/>
        </w:rPr>
        <w:t>/2015</w:t>
      </w:r>
      <w:r w:rsidR="00FE60C8" w:rsidRPr="00892360">
        <w:rPr>
          <w:rFonts w:ascii="Bodoni MT" w:eastAsia="Times New Roman" w:hAnsi="Bodoni MT" w:cs="Times New Roman"/>
          <w:sz w:val="24"/>
          <w:szCs w:val="24"/>
          <w:lang w:eastAsia="it-IT"/>
        </w:rPr>
        <w:t>/PAR</w:t>
      </w:r>
    </w:p>
    <w:p w14:paraId="3B1B5AF6" w14:textId="77777777" w:rsidR="00FE60C8" w:rsidRPr="00892360" w:rsidRDefault="00FE60C8" w:rsidP="00892360">
      <w:pPr>
        <w:spacing w:after="0" w:line="360" w:lineRule="auto"/>
        <w:ind w:right="98"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object w:dxaOrig="2520" w:dyaOrig="1380" w14:anchorId="560F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2.5pt" o:ole="">
            <v:imagedata r:id="rId8" o:title=""/>
          </v:shape>
          <o:OLEObject Type="Embed" ProgID="Word.Picture.8" ShapeID="_x0000_i1025" DrawAspect="Content" ObjectID="_1510640579" r:id="rId9"/>
        </w:object>
      </w:r>
    </w:p>
    <w:p w14:paraId="237D68D5"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Sezione Regionale di Controllo per la Toscana</w:t>
      </w:r>
    </w:p>
    <w:p w14:paraId="1D2B8893"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composta dai magistrati:</w:t>
      </w:r>
    </w:p>
    <w:p w14:paraId="2A233709"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240320A0" w14:textId="40860A64" w:rsidR="00FE60C8" w:rsidRPr="00892360" w:rsidRDefault="002D71D7"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Roberto </w:t>
      </w:r>
      <w:r w:rsidR="009E17B9">
        <w:rPr>
          <w:rFonts w:ascii="Bodoni MT" w:eastAsia="Times New Roman" w:hAnsi="Bodoni MT" w:cs="Times New Roman"/>
          <w:sz w:val="24"/>
          <w:szCs w:val="24"/>
          <w:lang w:eastAsia="it-IT"/>
        </w:rPr>
        <w:t>TABBITA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presidente</w:t>
      </w:r>
    </w:p>
    <w:p w14:paraId="05AE9DA7" w14:textId="4B24C124" w:rsidR="00A37172" w:rsidRPr="00892360" w:rsidRDefault="002D71D7"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Nicola BONTEMPO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D86E32" w:rsidRPr="00892360">
        <w:rPr>
          <w:rFonts w:ascii="Bodoni MT" w:eastAsia="Times New Roman" w:hAnsi="Bodoni MT" w:cs="Times New Roman"/>
          <w:sz w:val="24"/>
          <w:szCs w:val="24"/>
          <w:lang w:eastAsia="it-IT"/>
        </w:rPr>
        <w:t>consigliere</w:t>
      </w:r>
    </w:p>
    <w:p w14:paraId="16E2C924" w14:textId="45ADEB71"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Emilia TRISCIUOGLIO</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2D71D7">
        <w:rPr>
          <w:rFonts w:ascii="Bodoni MT" w:eastAsia="Times New Roman" w:hAnsi="Bodoni MT" w:cs="Times New Roman"/>
          <w:sz w:val="24"/>
          <w:szCs w:val="24"/>
          <w:lang w:eastAsia="it-IT"/>
        </w:rPr>
        <w:tab/>
      </w:r>
      <w:r w:rsidR="002D71D7">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r w:rsidR="00034474"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 xml:space="preserve"> </w:t>
      </w:r>
      <w:r w:rsidR="00034474" w:rsidRPr="00892360">
        <w:rPr>
          <w:rFonts w:ascii="Bodoni MT" w:eastAsia="Times New Roman" w:hAnsi="Bodoni MT" w:cs="Times New Roman"/>
          <w:sz w:val="24"/>
          <w:szCs w:val="24"/>
          <w:lang w:eastAsia="it-IT"/>
        </w:rPr>
        <w:t>relatore</w:t>
      </w:r>
    </w:p>
    <w:p w14:paraId="154B29C5" w14:textId="670BAA31" w:rsidR="00D86E32" w:rsidRPr="00892360" w:rsidRDefault="002D71D7"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Laura D’AMBROSIO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14:paraId="7F8E2D2D" w14:textId="4E068E3F"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Marco BONCOMPAGNI</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2D71D7">
        <w:rPr>
          <w:rFonts w:ascii="Bodoni MT" w:eastAsia="Times New Roman" w:hAnsi="Bodoni MT" w:cs="Times New Roman"/>
          <w:sz w:val="24"/>
          <w:szCs w:val="24"/>
          <w:lang w:eastAsia="it-IT"/>
        </w:rPr>
        <w:tab/>
      </w:r>
      <w:r w:rsidR="002D71D7">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p>
    <w:p w14:paraId="0C68038C"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0D5CD06E" w14:textId="46B16132" w:rsidR="00FE60C8" w:rsidRPr="00892360" w:rsidRDefault="001D3D4F"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lastRenderedPageBreak/>
        <w:t>nell’adunanza del</w:t>
      </w:r>
      <w:r w:rsidR="002D71D7">
        <w:rPr>
          <w:rFonts w:ascii="Bodoni MT" w:eastAsia="Times New Roman" w:hAnsi="Bodoni MT" w:cs="Times New Roman"/>
          <w:sz w:val="24"/>
          <w:szCs w:val="24"/>
          <w:lang w:eastAsia="it-IT"/>
        </w:rPr>
        <w:t xml:space="preserve"> 2 dicembre </w:t>
      </w:r>
      <w:r w:rsidR="00900095" w:rsidRPr="00892360">
        <w:rPr>
          <w:rFonts w:ascii="Bodoni MT" w:eastAsia="Times New Roman" w:hAnsi="Bodoni MT" w:cs="Times New Roman"/>
          <w:sz w:val="24"/>
          <w:szCs w:val="24"/>
          <w:lang w:eastAsia="it-IT"/>
        </w:rPr>
        <w:t>2015</w:t>
      </w:r>
      <w:r w:rsidR="00FE60C8" w:rsidRPr="00892360">
        <w:rPr>
          <w:rFonts w:ascii="Bodoni MT" w:eastAsia="Times New Roman" w:hAnsi="Bodoni MT" w:cs="Times New Roman"/>
          <w:sz w:val="24"/>
          <w:szCs w:val="24"/>
          <w:lang w:eastAsia="it-IT"/>
        </w:rPr>
        <w:t>;</w:t>
      </w:r>
    </w:p>
    <w:p w14:paraId="3CB4B2C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l’art. 100, secondo comma, della Costituzione;</w:t>
      </w:r>
    </w:p>
    <w:p w14:paraId="7B3B333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il Testo unico delle leggi sulla Corte dei conti, approvato con r.d. 12 luglio 1934, n. 1214, e successive modificazioni;</w:t>
      </w:r>
    </w:p>
    <w:p w14:paraId="2928A44A"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14 gennaio 1994, n. 20, recante disposizioni in materia di giurisdizione e controllo della Corte dei conti;</w:t>
      </w:r>
    </w:p>
    <w:p w14:paraId="1733868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14:paraId="2EBC7BC7"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il Regolamento n.</w:t>
      </w:r>
      <w:r w:rsidR="001B1CE3"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14/2000 per l’organizzazione delle funzioni di controllo della Corte dei conti, deliberato dalle Sezioni riunite della Corte dei conti in data 16 giugno 2000 e successive modifiche;</w:t>
      </w:r>
    </w:p>
    <w:p w14:paraId="0FE54482"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14:paraId="6981E014" w14:textId="77777777" w:rsidR="00FE60C8" w:rsidRPr="00892360" w:rsidRDefault="0003447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UDITO il rela</w:t>
      </w:r>
      <w:r w:rsidR="002819AE" w:rsidRPr="00892360">
        <w:rPr>
          <w:rFonts w:ascii="Bodoni MT" w:eastAsia="Times New Roman" w:hAnsi="Bodoni MT" w:cs="Times New Roman"/>
          <w:sz w:val="24"/>
          <w:szCs w:val="24"/>
          <w:lang w:eastAsia="it-IT"/>
        </w:rPr>
        <w:t>tore, cons. Emilia Trisciuoglio</w:t>
      </w:r>
      <w:r w:rsidR="00FE60C8" w:rsidRPr="00892360">
        <w:rPr>
          <w:rFonts w:ascii="Bodoni MT" w:eastAsia="Times New Roman" w:hAnsi="Bodoni MT" w:cs="Times New Roman"/>
          <w:sz w:val="24"/>
          <w:szCs w:val="24"/>
          <w:lang w:eastAsia="it-IT"/>
        </w:rPr>
        <w:t>;</w:t>
      </w:r>
    </w:p>
    <w:p w14:paraId="367E4997" w14:textId="77777777" w:rsidR="00FE60C8" w:rsidRPr="00892360" w:rsidRDefault="00FE60C8" w:rsidP="00892360">
      <w:pPr>
        <w:spacing w:before="120" w:after="120" w:line="360" w:lineRule="auto"/>
        <w:ind w:right="96" w:firstLine="284"/>
        <w:jc w:val="center"/>
        <w:rPr>
          <w:rFonts w:ascii="Bodoni MT" w:eastAsia="Times New Roman" w:hAnsi="Bodoni MT" w:cs="Times New Roman"/>
          <w:sz w:val="24"/>
          <w:szCs w:val="24"/>
          <w:lang w:eastAsia="it-IT" w:bidi="he-IL"/>
        </w:rPr>
      </w:pPr>
      <w:r w:rsidRPr="00892360">
        <w:rPr>
          <w:rFonts w:ascii="Bodoni MT" w:eastAsia="Times New Roman" w:hAnsi="Bodoni MT" w:cs="Times New Roman"/>
          <w:sz w:val="24"/>
          <w:szCs w:val="24"/>
          <w:lang w:eastAsia="it-IT" w:bidi="he-IL"/>
        </w:rPr>
        <w:lastRenderedPageBreak/>
        <w:t>PREMESSO</w:t>
      </w:r>
    </w:p>
    <w:p w14:paraId="27E2CCB5" w14:textId="0F4F5DF5" w:rsidR="007E30C6" w:rsidRDefault="00FE60C8" w:rsidP="006A380D">
      <w:pPr>
        <w:tabs>
          <w:tab w:val="left" w:pos="0"/>
        </w:tabs>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1 - Il Consiglio delle autonomie locali ha inoltrato alla Sezione, con nota prot. n. </w:t>
      </w:r>
      <w:r w:rsidR="00544DA7">
        <w:rPr>
          <w:rFonts w:ascii="Bodoni MT" w:eastAsia="Times New Roman" w:hAnsi="Bodoni MT" w:cs="Times New Roman"/>
          <w:sz w:val="24"/>
          <w:szCs w:val="24"/>
          <w:lang w:eastAsia="it-IT"/>
        </w:rPr>
        <w:t>26057/</w:t>
      </w:r>
      <w:r w:rsidR="00034474" w:rsidRPr="00892360">
        <w:rPr>
          <w:rFonts w:ascii="Bodoni MT" w:eastAsia="Times New Roman" w:hAnsi="Bodoni MT" w:cs="Times New Roman"/>
          <w:sz w:val="24"/>
          <w:szCs w:val="24"/>
          <w:lang w:eastAsia="it-IT"/>
        </w:rPr>
        <w:t>1.13.9</w:t>
      </w:r>
      <w:r w:rsidR="00C20FA4"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w:t>
      </w:r>
      <w:r w:rsidR="00BA734A" w:rsidRPr="00892360">
        <w:rPr>
          <w:rFonts w:ascii="Bodoni MT" w:eastAsia="Times New Roman" w:hAnsi="Bodoni MT" w:cs="Times New Roman"/>
          <w:sz w:val="24"/>
          <w:szCs w:val="24"/>
          <w:lang w:eastAsia="it-IT"/>
        </w:rPr>
        <w:t>del</w:t>
      </w:r>
      <w:r w:rsidR="00544DA7">
        <w:rPr>
          <w:rFonts w:ascii="Bodoni MT" w:eastAsia="Times New Roman" w:hAnsi="Bodoni MT" w:cs="Times New Roman"/>
          <w:sz w:val="24"/>
          <w:szCs w:val="24"/>
          <w:lang w:eastAsia="it-IT"/>
        </w:rPr>
        <w:t xml:space="preserve"> 20 ottobre</w:t>
      </w:r>
      <w:r w:rsidR="001D3D4F" w:rsidRPr="00892360">
        <w:rPr>
          <w:rFonts w:ascii="Bodoni MT" w:eastAsia="Times New Roman" w:hAnsi="Bodoni MT" w:cs="Times New Roman"/>
          <w:sz w:val="24"/>
          <w:szCs w:val="24"/>
          <w:lang w:eastAsia="it-IT"/>
        </w:rPr>
        <w:t xml:space="preserve"> 2015</w:t>
      </w:r>
      <w:r w:rsidR="00E31F35" w:rsidRPr="00892360">
        <w:rPr>
          <w:rFonts w:ascii="Bodoni MT" w:eastAsia="Times New Roman" w:hAnsi="Bodoni MT" w:cs="Times New Roman"/>
          <w:sz w:val="24"/>
          <w:szCs w:val="24"/>
          <w:lang w:eastAsia="it-IT"/>
        </w:rPr>
        <w:t>,</w:t>
      </w:r>
      <w:r w:rsidR="00134A53">
        <w:rPr>
          <w:rFonts w:ascii="Bodoni MT" w:eastAsia="Times New Roman" w:hAnsi="Bodoni MT" w:cs="Times New Roman"/>
          <w:sz w:val="24"/>
          <w:szCs w:val="24"/>
          <w:lang w:eastAsia="it-IT"/>
        </w:rPr>
        <w:t xml:space="preserve"> protocollata in data </w:t>
      </w:r>
      <w:r w:rsidR="00544DA7">
        <w:rPr>
          <w:rFonts w:ascii="Bodoni MT" w:eastAsia="Times New Roman" w:hAnsi="Bodoni MT" w:cs="Times New Roman"/>
          <w:sz w:val="24"/>
          <w:szCs w:val="24"/>
          <w:lang w:eastAsia="it-IT"/>
        </w:rPr>
        <w:t>23 ottobre</w:t>
      </w:r>
      <w:r w:rsidRPr="00892360">
        <w:rPr>
          <w:rFonts w:ascii="Bodoni MT" w:eastAsia="Times New Roman" w:hAnsi="Bodoni MT" w:cs="Times New Roman"/>
          <w:sz w:val="24"/>
          <w:szCs w:val="24"/>
          <w:lang w:eastAsia="it-IT"/>
        </w:rPr>
        <w:t xml:space="preserve"> 201</w:t>
      </w:r>
      <w:r w:rsidR="001D3D4F" w:rsidRPr="00892360">
        <w:rPr>
          <w:rFonts w:ascii="Bodoni MT" w:eastAsia="Times New Roman" w:hAnsi="Bodoni MT" w:cs="Times New Roman"/>
          <w:sz w:val="24"/>
          <w:szCs w:val="24"/>
          <w:lang w:eastAsia="it-IT"/>
        </w:rPr>
        <w:t>5</w:t>
      </w:r>
      <w:r w:rsidR="00D86E32" w:rsidRPr="00892360">
        <w:rPr>
          <w:rFonts w:ascii="Bodoni MT" w:eastAsia="Times New Roman" w:hAnsi="Bodoni MT" w:cs="Times New Roman"/>
          <w:sz w:val="24"/>
          <w:szCs w:val="24"/>
          <w:lang w:eastAsia="it-IT"/>
        </w:rPr>
        <w:t>, una</w:t>
      </w:r>
      <w:r w:rsidR="00034474" w:rsidRPr="00892360">
        <w:rPr>
          <w:rFonts w:ascii="Bodoni MT" w:eastAsia="Times New Roman" w:hAnsi="Bodoni MT" w:cs="Times New Roman"/>
          <w:sz w:val="24"/>
          <w:szCs w:val="24"/>
          <w:lang w:eastAsia="it-IT"/>
        </w:rPr>
        <w:t xml:space="preserve"> richiesta di parere de</w:t>
      </w:r>
      <w:r w:rsidRPr="00892360">
        <w:rPr>
          <w:rFonts w:ascii="Bodoni MT" w:eastAsia="Times New Roman" w:hAnsi="Bodoni MT" w:cs="Times New Roman"/>
          <w:sz w:val="24"/>
          <w:szCs w:val="24"/>
          <w:lang w:eastAsia="it-IT"/>
        </w:rPr>
        <w:t>l Sindaco del Comune di</w:t>
      </w:r>
      <w:r w:rsidR="00134A53">
        <w:rPr>
          <w:rFonts w:ascii="Bodoni MT" w:eastAsia="Times New Roman" w:hAnsi="Bodoni MT" w:cs="Times New Roman"/>
          <w:sz w:val="24"/>
          <w:szCs w:val="24"/>
          <w:lang w:eastAsia="it-IT"/>
        </w:rPr>
        <w:t xml:space="preserve"> Arezzo </w:t>
      </w:r>
      <w:r w:rsidR="00544DA7">
        <w:rPr>
          <w:rFonts w:ascii="Bodoni MT" w:eastAsia="Times New Roman" w:hAnsi="Bodoni MT" w:cs="Times New Roman"/>
          <w:sz w:val="24"/>
          <w:szCs w:val="24"/>
          <w:lang w:eastAsia="it-IT"/>
        </w:rPr>
        <w:t>sulla corretta applicazione dell’art.</w:t>
      </w:r>
      <w:r w:rsidR="0063253B">
        <w:rPr>
          <w:rFonts w:ascii="Bodoni MT" w:eastAsia="Times New Roman" w:hAnsi="Bodoni MT" w:cs="Times New Roman"/>
          <w:sz w:val="24"/>
          <w:szCs w:val="24"/>
          <w:lang w:eastAsia="it-IT"/>
        </w:rPr>
        <w:t xml:space="preserve"> </w:t>
      </w:r>
      <w:r w:rsidR="00544DA7">
        <w:rPr>
          <w:rFonts w:ascii="Bodoni MT" w:eastAsia="Times New Roman" w:hAnsi="Bodoni MT" w:cs="Times New Roman"/>
          <w:sz w:val="24"/>
          <w:szCs w:val="24"/>
          <w:lang w:eastAsia="it-IT"/>
        </w:rPr>
        <w:t>1</w:t>
      </w:r>
      <w:r w:rsidR="0063253B">
        <w:rPr>
          <w:rFonts w:ascii="Bodoni MT" w:eastAsia="Times New Roman" w:hAnsi="Bodoni MT" w:cs="Times New Roman"/>
          <w:sz w:val="24"/>
          <w:szCs w:val="24"/>
          <w:lang w:eastAsia="it-IT"/>
        </w:rPr>
        <w:t>,</w:t>
      </w:r>
      <w:r w:rsidR="00544DA7">
        <w:rPr>
          <w:rFonts w:ascii="Bodoni MT" w:eastAsia="Times New Roman" w:hAnsi="Bodoni MT" w:cs="Times New Roman"/>
          <w:sz w:val="24"/>
          <w:szCs w:val="24"/>
          <w:lang w:eastAsia="it-IT"/>
        </w:rPr>
        <w:t xml:space="preserve"> comma 557</w:t>
      </w:r>
      <w:r w:rsidR="0063253B">
        <w:rPr>
          <w:rFonts w:ascii="Bodoni MT" w:eastAsia="Times New Roman" w:hAnsi="Bodoni MT" w:cs="Times New Roman"/>
          <w:sz w:val="24"/>
          <w:szCs w:val="24"/>
          <w:lang w:eastAsia="it-IT"/>
        </w:rPr>
        <w:t>,</w:t>
      </w:r>
      <w:r w:rsidR="00544DA7">
        <w:rPr>
          <w:rFonts w:ascii="Bodoni MT" w:eastAsia="Times New Roman" w:hAnsi="Bodoni MT" w:cs="Times New Roman"/>
          <w:sz w:val="24"/>
          <w:szCs w:val="24"/>
          <w:lang w:eastAsia="it-IT"/>
        </w:rPr>
        <w:t xml:space="preserve"> l.</w:t>
      </w:r>
      <w:r w:rsidR="0063253B">
        <w:rPr>
          <w:rFonts w:ascii="Bodoni MT" w:eastAsia="Times New Roman" w:hAnsi="Bodoni MT" w:cs="Times New Roman"/>
          <w:sz w:val="24"/>
          <w:szCs w:val="24"/>
          <w:lang w:eastAsia="it-IT"/>
        </w:rPr>
        <w:t xml:space="preserve"> </w:t>
      </w:r>
      <w:r w:rsidR="00544DA7">
        <w:rPr>
          <w:rFonts w:ascii="Bodoni MT" w:eastAsia="Times New Roman" w:hAnsi="Bodoni MT" w:cs="Times New Roman"/>
          <w:sz w:val="24"/>
          <w:szCs w:val="24"/>
          <w:lang w:eastAsia="it-IT"/>
        </w:rPr>
        <w:t>n. 296/2006</w:t>
      </w:r>
      <w:r w:rsidR="0063253B">
        <w:rPr>
          <w:rFonts w:ascii="Bodoni MT" w:eastAsia="Times New Roman" w:hAnsi="Bodoni MT" w:cs="Times New Roman"/>
          <w:sz w:val="24"/>
          <w:szCs w:val="24"/>
          <w:lang w:eastAsia="it-IT"/>
        </w:rPr>
        <w:t>,</w:t>
      </w:r>
      <w:r w:rsidR="00544DA7">
        <w:rPr>
          <w:rFonts w:ascii="Bodoni MT" w:eastAsia="Times New Roman" w:hAnsi="Bodoni MT" w:cs="Times New Roman"/>
          <w:sz w:val="24"/>
          <w:szCs w:val="24"/>
          <w:lang w:eastAsia="it-IT"/>
        </w:rPr>
        <w:t xml:space="preserve"> così formulato</w:t>
      </w:r>
      <w:r w:rsidR="002029A6">
        <w:rPr>
          <w:rFonts w:ascii="Bodoni MT" w:eastAsia="Times New Roman" w:hAnsi="Bodoni MT" w:cs="Times New Roman"/>
          <w:sz w:val="24"/>
          <w:szCs w:val="24"/>
          <w:lang w:eastAsia="it-IT"/>
        </w:rPr>
        <w:t>:</w:t>
      </w:r>
      <w:r w:rsidR="00134A53">
        <w:rPr>
          <w:rFonts w:ascii="Bodoni MT" w:eastAsia="Times New Roman" w:hAnsi="Bodoni MT" w:cs="Times New Roman"/>
          <w:sz w:val="24"/>
          <w:szCs w:val="24"/>
          <w:lang w:eastAsia="it-IT"/>
        </w:rPr>
        <w:t xml:space="preserve"> </w:t>
      </w:r>
    </w:p>
    <w:p w14:paraId="2349235C" w14:textId="2515B62F" w:rsidR="00544DA7" w:rsidRPr="00545DDA" w:rsidRDefault="0063253B" w:rsidP="0063253B">
      <w:pPr>
        <w:pStyle w:val="Paragrafoelenco"/>
        <w:numPr>
          <w:ilvl w:val="0"/>
          <w:numId w:val="4"/>
        </w:numPr>
        <w:tabs>
          <w:tab w:val="left" w:pos="0"/>
        </w:tabs>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Se il limite di cui all’art. 1, comma 557, lettera a), l. n. 296/2006, relativo alla riduzione dell’incidenza percentuale della spesa di personale sulla spesa corrente, debba essere </w:t>
      </w:r>
      <w:r w:rsidR="00545DDA">
        <w:rPr>
          <w:rFonts w:ascii="Bodoni MT" w:eastAsia="Times New Roman" w:hAnsi="Bodoni MT" w:cs="Times New Roman"/>
          <w:sz w:val="24"/>
          <w:szCs w:val="24"/>
          <w:lang w:eastAsia="it-IT"/>
        </w:rPr>
        <w:t>verificato</w:t>
      </w:r>
      <w:r>
        <w:rPr>
          <w:rFonts w:ascii="Bodoni MT" w:eastAsia="Times New Roman" w:hAnsi="Bodoni MT" w:cs="Times New Roman"/>
          <w:sz w:val="24"/>
          <w:szCs w:val="24"/>
          <w:lang w:eastAsia="it-IT"/>
        </w:rPr>
        <w:t xml:space="preserve"> </w:t>
      </w:r>
      <w:r w:rsidR="00545DDA">
        <w:rPr>
          <w:rFonts w:ascii="Bodoni MT" w:eastAsia="Times New Roman" w:hAnsi="Bodoni MT" w:cs="Times New Roman"/>
          <w:sz w:val="24"/>
          <w:szCs w:val="24"/>
          <w:lang w:eastAsia="it-IT"/>
        </w:rPr>
        <w:t xml:space="preserve">confrontando tale incidenza con l’incidenza tra la media della spesa di personale e la media della spesa corrente nel triennio 2011-2013 o, diversamente, in modo dinamico, parametrando l’incidenza </w:t>
      </w:r>
      <w:r w:rsidR="00545DDA" w:rsidRPr="00545DDA">
        <w:rPr>
          <w:rFonts w:ascii="Bodoni MT" w:eastAsia="Times New Roman" w:hAnsi="Bodoni MT" w:cs="Times New Roman"/>
          <w:sz w:val="24"/>
          <w:szCs w:val="24"/>
          <w:lang w:eastAsia="it-IT"/>
        </w:rPr>
        <w:t>percentuale dell’anno con quella dell’anno precedente.</w:t>
      </w:r>
    </w:p>
    <w:p w14:paraId="528C9797" w14:textId="3312A153" w:rsidR="00544DA7" w:rsidRPr="00545DDA" w:rsidRDefault="00545DDA" w:rsidP="00545DDA">
      <w:pPr>
        <w:pStyle w:val="Paragrafoelenco"/>
        <w:numPr>
          <w:ilvl w:val="0"/>
          <w:numId w:val="4"/>
        </w:numPr>
        <w:tabs>
          <w:tab w:val="left" w:pos="0"/>
        </w:tabs>
        <w:spacing w:after="0" w:line="360" w:lineRule="auto"/>
        <w:jc w:val="both"/>
        <w:rPr>
          <w:rFonts w:ascii="Bodoni MT" w:hAnsi="Bodoni MT"/>
          <w:sz w:val="24"/>
          <w:szCs w:val="24"/>
          <w:lang w:eastAsia="it-IT"/>
        </w:rPr>
      </w:pPr>
      <w:r w:rsidRPr="00545DDA">
        <w:rPr>
          <w:rFonts w:ascii="Bodoni MT" w:hAnsi="Bodoni MT"/>
          <w:sz w:val="24"/>
          <w:szCs w:val="24"/>
          <w:lang w:eastAsia="it-IT"/>
        </w:rPr>
        <w:t>Se possano essere escluse dal calcolo dell’incidenza della spesa di personale</w:t>
      </w:r>
      <w:r>
        <w:rPr>
          <w:rFonts w:ascii="Bodoni MT" w:hAnsi="Bodoni MT"/>
          <w:sz w:val="24"/>
          <w:szCs w:val="24"/>
          <w:lang w:eastAsia="it-IT"/>
        </w:rPr>
        <w:t xml:space="preserve"> </w:t>
      </w:r>
      <w:r w:rsidRPr="00545DDA">
        <w:rPr>
          <w:rFonts w:ascii="Bodoni MT" w:hAnsi="Bodoni MT"/>
          <w:sz w:val="24"/>
          <w:szCs w:val="24"/>
          <w:lang w:eastAsia="it-IT"/>
        </w:rPr>
        <w:t>sulla spesa corrente, le spese per il personale ricollocato ai sensi dell’art. 1, comma 424, l. n. 190/2014 (personale degli enti di area vasta).</w:t>
      </w:r>
    </w:p>
    <w:p w14:paraId="57F502F3" w14:textId="77777777" w:rsidR="00FE60C8" w:rsidRPr="00892360" w:rsidRDefault="00FE60C8" w:rsidP="002D71D7">
      <w:pPr>
        <w:spacing w:before="120" w:after="12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CONSIDERATO</w:t>
      </w:r>
    </w:p>
    <w:p w14:paraId="3ECA5555" w14:textId="77777777" w:rsidR="00892360" w:rsidRPr="00892360" w:rsidRDefault="00C20FA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lastRenderedPageBreak/>
        <w:t xml:space="preserve">2 - </w:t>
      </w:r>
      <w:r w:rsidR="00FE60C8" w:rsidRPr="00892360">
        <w:rPr>
          <w:rFonts w:ascii="Bodoni MT" w:eastAsia="Times New Roman" w:hAnsi="Bodoni MT" w:cs="Times New Roman"/>
          <w:sz w:val="24"/>
          <w:szCs w:val="24"/>
          <w:lang w:eastAsia="it-IT"/>
        </w:rPr>
        <w:t>La richiesta di parere è ammissibile sotto il profilo soggettivo, in quanto formulata dal Sindaco del Comune interessato, per il tramite del Consiglio delle autonomie</w:t>
      </w:r>
      <w:r w:rsidR="00892360" w:rsidRPr="00892360">
        <w:rPr>
          <w:rFonts w:ascii="Bodoni MT" w:eastAsia="Times New Roman" w:hAnsi="Bodoni MT" w:cs="Times New Roman"/>
          <w:sz w:val="24"/>
          <w:szCs w:val="24"/>
          <w:lang w:eastAsia="it-IT"/>
        </w:rPr>
        <w:t xml:space="preserve"> locali</w:t>
      </w:r>
      <w:r w:rsidR="00FE60C8" w:rsidRPr="00892360">
        <w:rPr>
          <w:rFonts w:ascii="Bodoni MT" w:eastAsia="Times New Roman" w:hAnsi="Bodoni MT" w:cs="Times New Roman"/>
          <w:sz w:val="24"/>
          <w:szCs w:val="24"/>
          <w:lang w:eastAsia="it-IT"/>
        </w:rPr>
        <w:t>.</w:t>
      </w:r>
    </w:p>
    <w:p w14:paraId="73388667" w14:textId="7754215B" w:rsidR="00FC05A7" w:rsidRPr="00892360" w:rsidRDefault="00111329"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Sotto il profilo dell’ammissibilità oggettiva, va osser</w:t>
      </w:r>
      <w:r w:rsidR="00D16795" w:rsidRPr="00892360">
        <w:rPr>
          <w:rFonts w:ascii="Bodoni MT" w:eastAsia="Times New Roman" w:hAnsi="Bodoni MT" w:cs="Times New Roman"/>
          <w:sz w:val="24"/>
          <w:szCs w:val="24"/>
          <w:lang w:eastAsia="it-IT"/>
        </w:rPr>
        <w:t xml:space="preserve">vato che l’attività consultiva </w:t>
      </w:r>
      <w:r w:rsidR="00F43115">
        <w:rPr>
          <w:rFonts w:ascii="Bodoni MT" w:eastAsia="Times New Roman" w:hAnsi="Bodoni MT" w:cs="Times New Roman"/>
          <w:sz w:val="24"/>
          <w:szCs w:val="24"/>
          <w:lang w:eastAsia="it-IT"/>
        </w:rPr>
        <w:t>delle S</w:t>
      </w:r>
      <w:r w:rsidRPr="00892360">
        <w:rPr>
          <w:rFonts w:ascii="Bodoni MT" w:eastAsia="Times New Roman" w:hAnsi="Bodoni MT" w:cs="Times New Roman"/>
          <w:sz w:val="24"/>
          <w:szCs w:val="24"/>
          <w:lang w:eastAsia="it-IT"/>
        </w:rPr>
        <w:t>ezioni regional</w:t>
      </w:r>
      <w:r w:rsidR="002819AE" w:rsidRPr="00892360">
        <w:rPr>
          <w:rFonts w:ascii="Bodoni MT" w:eastAsia="Times New Roman" w:hAnsi="Bodoni MT" w:cs="Times New Roman"/>
          <w:sz w:val="24"/>
          <w:szCs w:val="24"/>
          <w:lang w:eastAsia="it-IT"/>
        </w:rPr>
        <w:t>i di controllo della Corte dei c</w:t>
      </w:r>
      <w:r w:rsidR="00697821" w:rsidRPr="00892360">
        <w:rPr>
          <w:rFonts w:ascii="Bodoni MT" w:eastAsia="Times New Roman" w:hAnsi="Bodoni MT" w:cs="Times New Roman"/>
          <w:sz w:val="24"/>
          <w:szCs w:val="24"/>
          <w:lang w:eastAsia="it-IT"/>
        </w:rPr>
        <w:t>onti di cui all’art.</w:t>
      </w:r>
      <w:r w:rsidR="002819AE" w:rsidRPr="00892360">
        <w:rPr>
          <w:rFonts w:ascii="Bodoni MT" w:eastAsia="Times New Roman" w:hAnsi="Bodoni MT" w:cs="Times New Roman"/>
          <w:sz w:val="24"/>
          <w:szCs w:val="24"/>
          <w:lang w:eastAsia="it-IT"/>
        </w:rPr>
        <w:t xml:space="preserve"> </w:t>
      </w:r>
      <w:r w:rsidR="00697821" w:rsidRPr="00892360">
        <w:rPr>
          <w:rFonts w:ascii="Bodoni MT" w:eastAsia="Times New Roman" w:hAnsi="Bodoni MT" w:cs="Times New Roman"/>
          <w:sz w:val="24"/>
          <w:szCs w:val="24"/>
          <w:lang w:eastAsia="it-IT"/>
        </w:rPr>
        <w:t xml:space="preserve">7, comma 8, </w:t>
      </w:r>
      <w:r w:rsidRPr="00892360">
        <w:rPr>
          <w:rFonts w:ascii="Bodoni MT" w:eastAsia="Times New Roman" w:hAnsi="Bodoni MT" w:cs="Times New Roman"/>
          <w:sz w:val="24"/>
          <w:szCs w:val="24"/>
          <w:lang w:eastAsia="it-IT"/>
        </w:rPr>
        <w:t>l.</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n.</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131/2003,</w:t>
      </w:r>
      <w:r w:rsidR="00BD1B4B" w:rsidRPr="00892360">
        <w:rPr>
          <w:rFonts w:ascii="Bodoni MT" w:eastAsia="Times New Roman" w:hAnsi="Bodoni MT" w:cs="Times New Roman"/>
          <w:sz w:val="24"/>
          <w:szCs w:val="24"/>
          <w:lang w:eastAsia="it-IT"/>
        </w:rPr>
        <w:t xml:space="preserve"> c</w:t>
      </w:r>
      <w:r w:rsidR="0021560A" w:rsidRPr="00892360">
        <w:rPr>
          <w:rFonts w:ascii="Bodoni MT" w:eastAsia="Times New Roman" w:hAnsi="Bodoni MT" w:cs="Times New Roman"/>
          <w:sz w:val="24"/>
          <w:szCs w:val="24"/>
          <w:lang w:eastAsia="it-IT"/>
        </w:rPr>
        <w:t>ome evidenziato dalle Sezioni r</w:t>
      </w:r>
      <w:r w:rsidR="002B5E7B" w:rsidRPr="00892360">
        <w:rPr>
          <w:rFonts w:ascii="Bodoni MT" w:eastAsia="Times New Roman" w:hAnsi="Bodoni MT" w:cs="Times New Roman"/>
          <w:sz w:val="24"/>
          <w:szCs w:val="24"/>
          <w:lang w:eastAsia="it-IT"/>
        </w:rPr>
        <w:t>iunite di questa Corte, con pronunzia resa in sede di nomofilac</w:t>
      </w:r>
      <w:r w:rsidR="00821EDB" w:rsidRPr="00892360">
        <w:rPr>
          <w:rFonts w:ascii="Bodoni MT" w:eastAsia="Times New Roman" w:hAnsi="Bodoni MT" w:cs="Times New Roman"/>
          <w:sz w:val="24"/>
          <w:szCs w:val="24"/>
          <w:lang w:eastAsia="it-IT"/>
        </w:rPr>
        <w:t>hia contabile</w:t>
      </w:r>
      <w:r w:rsidR="002B5E7B" w:rsidRPr="00892360">
        <w:rPr>
          <w:rFonts w:ascii="Bodoni MT" w:eastAsia="Times New Roman" w:hAnsi="Bodoni MT" w:cs="Times New Roman"/>
          <w:sz w:val="24"/>
          <w:szCs w:val="24"/>
          <w:lang w:eastAsia="it-IT"/>
        </w:rPr>
        <w:t xml:space="preserve"> (del. n. </w:t>
      </w:r>
      <w:r w:rsidR="001A15CA" w:rsidRPr="00892360">
        <w:rPr>
          <w:rFonts w:ascii="Bodoni MT" w:eastAsia="Times New Roman" w:hAnsi="Bodoni MT" w:cs="Times New Roman"/>
          <w:sz w:val="24"/>
          <w:szCs w:val="24"/>
          <w:lang w:eastAsia="it-IT"/>
        </w:rPr>
        <w:t>54/</w:t>
      </w:r>
      <w:r w:rsidR="002B5E7B" w:rsidRPr="00892360">
        <w:rPr>
          <w:rFonts w:ascii="Bodoni MT" w:eastAsia="Times New Roman" w:hAnsi="Bodoni MT" w:cs="Times New Roman"/>
          <w:sz w:val="24"/>
          <w:szCs w:val="24"/>
          <w:lang w:eastAsia="it-IT"/>
        </w:rPr>
        <w:t>2010)</w:t>
      </w:r>
      <w:r w:rsidR="00E22055" w:rsidRPr="00892360">
        <w:rPr>
          <w:rFonts w:ascii="Bodoni MT" w:eastAsia="Times New Roman" w:hAnsi="Bodoni MT" w:cs="Times New Roman"/>
          <w:sz w:val="24"/>
          <w:szCs w:val="24"/>
          <w:lang w:eastAsia="it-IT"/>
        </w:rPr>
        <w:t>,</w:t>
      </w:r>
      <w:r w:rsidR="002819AE" w:rsidRPr="00892360">
        <w:rPr>
          <w:rFonts w:ascii="Bodoni MT" w:eastAsia="Times New Roman" w:hAnsi="Bodoni MT" w:cs="Times New Roman"/>
          <w:sz w:val="24"/>
          <w:szCs w:val="24"/>
          <w:lang w:eastAsia="it-IT"/>
        </w:rPr>
        <w:t xml:space="preserve"> a conferma</w:t>
      </w:r>
      <w:r w:rsidR="00BD1B4B" w:rsidRPr="00892360">
        <w:rPr>
          <w:rFonts w:ascii="Bodoni MT" w:eastAsia="Times New Roman" w:hAnsi="Bodoni MT" w:cs="Times New Roman"/>
          <w:sz w:val="24"/>
          <w:szCs w:val="24"/>
          <w:lang w:eastAsia="it-IT"/>
        </w:rPr>
        <w:t xml:space="preserve"> </w:t>
      </w:r>
      <w:r w:rsidR="007D6C9A" w:rsidRPr="00892360">
        <w:rPr>
          <w:rFonts w:ascii="Bodoni MT" w:eastAsia="Times New Roman" w:hAnsi="Bodoni MT" w:cs="Times New Roman"/>
          <w:sz w:val="24"/>
          <w:szCs w:val="24"/>
          <w:lang w:eastAsia="it-IT"/>
        </w:rPr>
        <w:t>dell</w:t>
      </w:r>
      <w:r w:rsidR="002B5E7B" w:rsidRPr="00892360">
        <w:rPr>
          <w:rFonts w:ascii="Bodoni MT" w:eastAsia="Times New Roman" w:hAnsi="Bodoni MT" w:cs="Times New Roman"/>
          <w:sz w:val="24"/>
          <w:szCs w:val="24"/>
          <w:lang w:eastAsia="it-IT"/>
        </w:rPr>
        <w:t xml:space="preserve">’orientamento già assunto dalla Sezione </w:t>
      </w:r>
      <w:r w:rsidR="00892360">
        <w:rPr>
          <w:rFonts w:ascii="Bodoni MT" w:eastAsia="Times New Roman" w:hAnsi="Bodoni MT" w:cs="Times New Roman"/>
          <w:sz w:val="24"/>
          <w:szCs w:val="24"/>
          <w:lang w:eastAsia="it-IT"/>
        </w:rPr>
        <w:t xml:space="preserve">delle </w:t>
      </w:r>
      <w:r w:rsidR="0021560A" w:rsidRPr="00892360">
        <w:rPr>
          <w:rFonts w:ascii="Bodoni MT" w:eastAsia="Times New Roman" w:hAnsi="Bodoni MT" w:cs="Times New Roman"/>
          <w:sz w:val="24"/>
          <w:szCs w:val="24"/>
          <w:lang w:eastAsia="it-IT"/>
        </w:rPr>
        <w:t>a</w:t>
      </w:r>
      <w:r w:rsidR="00892360">
        <w:rPr>
          <w:rFonts w:ascii="Bodoni MT" w:eastAsia="Times New Roman" w:hAnsi="Bodoni MT" w:cs="Times New Roman"/>
          <w:sz w:val="24"/>
          <w:szCs w:val="24"/>
          <w:lang w:eastAsia="it-IT"/>
        </w:rPr>
        <w:t>utonomie (del. n. 5</w:t>
      </w:r>
      <w:r w:rsidR="002B5E7B"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2006),</w:t>
      </w:r>
      <w:r w:rsidRPr="00892360">
        <w:rPr>
          <w:rFonts w:ascii="Bodoni MT" w:eastAsia="Times New Roman" w:hAnsi="Bodoni MT" w:cs="Times New Roman"/>
          <w:sz w:val="24"/>
          <w:szCs w:val="24"/>
          <w:lang w:eastAsia="it-IT"/>
        </w:rPr>
        <w:t xml:space="preserve"> si svolg</w:t>
      </w:r>
      <w:r w:rsidR="00892360">
        <w:rPr>
          <w:rFonts w:ascii="Bodoni MT" w:eastAsia="Times New Roman" w:hAnsi="Bodoni MT" w:cs="Times New Roman"/>
          <w:sz w:val="24"/>
          <w:szCs w:val="24"/>
          <w:lang w:eastAsia="it-IT"/>
        </w:rPr>
        <w:t>e</w:t>
      </w:r>
      <w:r w:rsidR="00094499" w:rsidRPr="00892360">
        <w:rPr>
          <w:rFonts w:ascii="Bodoni MT" w:eastAsia="Times New Roman" w:hAnsi="Bodoni MT" w:cs="Times New Roman"/>
          <w:sz w:val="24"/>
          <w:szCs w:val="24"/>
          <w:lang w:eastAsia="it-IT"/>
        </w:rPr>
        <w:t>,</w:t>
      </w:r>
      <w:r w:rsidRPr="00892360">
        <w:rPr>
          <w:rFonts w:ascii="Bodoni MT" w:eastAsia="Times New Roman" w:hAnsi="Bodoni MT" w:cs="Times New Roman"/>
          <w:sz w:val="24"/>
          <w:szCs w:val="24"/>
          <w:lang w:eastAsia="it-IT"/>
        </w:rPr>
        <w:t xml:space="preserve"> non già in un ambito di consulenza di por</w:t>
      </w:r>
      <w:r w:rsidR="00697821" w:rsidRPr="00892360">
        <w:rPr>
          <w:rFonts w:ascii="Bodoni MT" w:eastAsia="Times New Roman" w:hAnsi="Bodoni MT" w:cs="Times New Roman"/>
          <w:sz w:val="24"/>
          <w:szCs w:val="24"/>
          <w:lang w:eastAsia="it-IT"/>
        </w:rPr>
        <w:t>tata generale,</w:t>
      </w:r>
      <w:r w:rsidR="00094499" w:rsidRPr="00892360">
        <w:rPr>
          <w:rFonts w:ascii="Bodoni MT" w:eastAsia="Times New Roman" w:hAnsi="Bodoni MT" w:cs="Times New Roman"/>
          <w:sz w:val="24"/>
          <w:szCs w:val="24"/>
          <w:lang w:eastAsia="it-IT"/>
        </w:rPr>
        <w:t xml:space="preserve"> ma in relazione alla sola materia della “contabilità pubblica”, che</w:t>
      </w:r>
      <w:r w:rsidR="00E27A5E"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se</w:t>
      </w:r>
      <w:r w:rsidR="00697821" w:rsidRPr="00892360">
        <w:rPr>
          <w:rFonts w:ascii="Bodoni MT" w:eastAsia="Times New Roman" w:hAnsi="Bodoni MT" w:cs="Times New Roman"/>
          <w:sz w:val="24"/>
          <w:szCs w:val="24"/>
          <w:lang w:eastAsia="it-IT"/>
        </w:rPr>
        <w:t xml:space="preserve"> pure</w:t>
      </w:r>
      <w:r w:rsidRPr="00892360">
        <w:rPr>
          <w:rFonts w:ascii="Bodoni MT" w:eastAsia="Times New Roman" w:hAnsi="Bodoni MT" w:cs="Times New Roman"/>
          <w:sz w:val="24"/>
          <w:szCs w:val="24"/>
          <w:lang w:eastAsia="it-IT"/>
        </w:rPr>
        <w:t xml:space="preserve"> intesa</w:t>
      </w:r>
      <w:r w:rsidR="00612B88" w:rsidRPr="00892360">
        <w:rPr>
          <w:rFonts w:ascii="Bodoni MT" w:eastAsia="Times New Roman" w:hAnsi="Bodoni MT" w:cs="Times New Roman"/>
          <w:sz w:val="24"/>
          <w:szCs w:val="24"/>
          <w:lang w:eastAsia="it-IT"/>
        </w:rPr>
        <w:t xml:space="preserve"> in</w:t>
      </w:r>
      <w:r w:rsidR="002631C8" w:rsidRPr="00892360">
        <w:rPr>
          <w:rFonts w:ascii="Bodoni MT" w:eastAsia="Times New Roman" w:hAnsi="Bodoni MT" w:cs="Times New Roman"/>
          <w:sz w:val="24"/>
          <w:szCs w:val="24"/>
          <w:lang w:eastAsia="it-IT"/>
        </w:rPr>
        <w:t xml:space="preserve"> senso dinamico</w:t>
      </w:r>
      <w:r w:rsidR="00E27A5E" w:rsidRPr="00892360">
        <w:rPr>
          <w:rFonts w:ascii="Bodoni MT" w:eastAsia="Times New Roman" w:hAnsi="Bodoni MT" w:cs="Times New Roman"/>
          <w:sz w:val="24"/>
          <w:szCs w:val="24"/>
          <w:lang w:eastAsia="it-IT"/>
        </w:rPr>
        <w:t xml:space="preserve"> e</w:t>
      </w:r>
      <w:r w:rsidR="0017102F" w:rsidRPr="00892360">
        <w:rPr>
          <w:rFonts w:ascii="Bodoni MT" w:eastAsia="Times New Roman" w:hAnsi="Bodoni MT" w:cs="Times New Roman"/>
          <w:sz w:val="24"/>
          <w:szCs w:val="24"/>
          <w:lang w:eastAsia="it-IT"/>
        </w:rPr>
        <w:t xml:space="preserve"> ri</w:t>
      </w:r>
      <w:r w:rsidR="0089607C" w:rsidRPr="00892360">
        <w:rPr>
          <w:rFonts w:ascii="Bodoni MT" w:eastAsia="Times New Roman" w:hAnsi="Bodoni MT" w:cs="Times New Roman"/>
          <w:sz w:val="24"/>
          <w:szCs w:val="24"/>
          <w:lang w:eastAsia="it-IT"/>
        </w:rPr>
        <w:t xml:space="preserve">conducibile </w:t>
      </w:r>
      <w:r w:rsidR="00612B88" w:rsidRPr="00892360">
        <w:rPr>
          <w:rFonts w:ascii="Bodoni MT" w:eastAsia="Times New Roman" w:hAnsi="Bodoni MT" w:cs="Times New Roman"/>
          <w:sz w:val="24"/>
          <w:szCs w:val="24"/>
          <w:lang w:eastAsia="it-IT"/>
        </w:rPr>
        <w:t>anche alle modalità di u</w:t>
      </w:r>
      <w:r w:rsidR="002819AE" w:rsidRPr="00892360">
        <w:rPr>
          <w:rFonts w:ascii="Bodoni MT" w:eastAsia="Times New Roman" w:hAnsi="Bodoni MT" w:cs="Times New Roman"/>
          <w:sz w:val="24"/>
          <w:szCs w:val="24"/>
          <w:lang w:eastAsia="it-IT"/>
        </w:rPr>
        <w:t>tilizzo delle risorse pubbliche</w:t>
      </w:r>
      <w:r w:rsidR="005D1806" w:rsidRPr="00892360">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xml:space="preserve"> alla sana gestione e agli equilibri di bilancio</w:t>
      </w:r>
      <w:r w:rsidR="002631C8" w:rsidRPr="0089236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non comprende</w:t>
      </w:r>
      <w:r w:rsidR="00697821"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qualsivoglia attività</w:t>
      </w:r>
      <w:r w:rsidR="00BD1B4B" w:rsidRPr="00892360">
        <w:rPr>
          <w:rFonts w:ascii="Bodoni MT" w:eastAsia="Times New Roman" w:hAnsi="Bodoni MT" w:cs="Times New Roman"/>
          <w:sz w:val="24"/>
          <w:szCs w:val="24"/>
          <w:lang w:eastAsia="it-IT"/>
        </w:rPr>
        <w:t xml:space="preserve"> degli Enti che abbia</w:t>
      </w:r>
      <w:r w:rsidR="00697821" w:rsidRPr="00892360">
        <w:rPr>
          <w:rFonts w:ascii="Bodoni MT" w:eastAsia="Times New Roman" w:hAnsi="Bodoni MT" w:cs="Times New Roman"/>
          <w:sz w:val="24"/>
          <w:szCs w:val="24"/>
          <w:lang w:eastAsia="it-IT"/>
        </w:rPr>
        <w:t>, comunque</w:t>
      </w:r>
      <w:r w:rsidR="0017102F" w:rsidRPr="00892360">
        <w:rPr>
          <w:rFonts w:ascii="Bodoni MT" w:eastAsia="Times New Roman" w:hAnsi="Bodoni MT" w:cs="Times New Roman"/>
          <w:sz w:val="24"/>
          <w:szCs w:val="24"/>
          <w:lang w:eastAsia="it-IT"/>
        </w:rPr>
        <w:t>,</w:t>
      </w:r>
      <w:r w:rsidR="00BD1B4B"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riflessi di natura finanziaria</w:t>
      </w:r>
      <w:r w:rsidR="000720F7">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La nozione di contabilità pubblica</w:t>
      </w:r>
      <w:r w:rsidR="00821EDB" w:rsidRPr="00892360">
        <w:rPr>
          <w:rFonts w:ascii="Bodoni MT" w:eastAsia="Times New Roman" w:hAnsi="Bodoni MT" w:cs="Times New Roman"/>
          <w:sz w:val="24"/>
          <w:szCs w:val="24"/>
          <w:lang w:eastAsia="it-IT"/>
        </w:rPr>
        <w:t xml:space="preserve"> deve assumere</w:t>
      </w:r>
      <w:r w:rsidR="00612B88" w:rsidRPr="00892360">
        <w:rPr>
          <w:rFonts w:ascii="Bodoni MT" w:eastAsia="Times New Roman" w:hAnsi="Bodoni MT" w:cs="Times New Roman"/>
          <w:sz w:val="24"/>
          <w:szCs w:val="24"/>
          <w:lang w:eastAsia="it-IT"/>
        </w:rPr>
        <w:t>, pertanto,</w:t>
      </w:r>
      <w:r w:rsidR="00E22055" w:rsidRPr="00892360">
        <w:rPr>
          <w:rFonts w:ascii="Bodoni MT" w:eastAsia="Times New Roman" w:hAnsi="Bodoni MT" w:cs="Times New Roman"/>
          <w:sz w:val="24"/>
          <w:szCs w:val="24"/>
          <w:lang w:eastAsia="it-IT"/>
        </w:rPr>
        <w:t xml:space="preserve"> “</w:t>
      </w:r>
      <w:r w:rsidR="002B5E7B" w:rsidRPr="00892360">
        <w:rPr>
          <w:rFonts w:ascii="Bodoni MT" w:eastAsia="Times New Roman" w:hAnsi="Bodoni MT" w:cs="Times New Roman"/>
          <w:sz w:val="24"/>
          <w:szCs w:val="24"/>
          <w:lang w:eastAsia="it-IT"/>
        </w:rPr>
        <w:t>un ambito limitato alle normative e ai relati</w:t>
      </w:r>
      <w:r w:rsidR="000279EC" w:rsidRPr="00892360">
        <w:rPr>
          <w:rFonts w:ascii="Bodoni MT" w:eastAsia="Times New Roman" w:hAnsi="Bodoni MT" w:cs="Times New Roman"/>
          <w:sz w:val="24"/>
          <w:szCs w:val="24"/>
          <w:lang w:eastAsia="it-IT"/>
        </w:rPr>
        <w:t>vi atti applicativi che disciplinano in generale l’attività finanziaria che precede o che segue i distinti interventi di settore</w:t>
      </w:r>
      <w:r w:rsidR="002B5E7B" w:rsidRPr="00892360">
        <w:rPr>
          <w:rFonts w:ascii="Bodoni MT" w:eastAsia="Times New Roman" w:hAnsi="Bodoni MT" w:cs="Times New Roman"/>
          <w:sz w:val="24"/>
          <w:szCs w:val="24"/>
          <w:lang w:eastAsia="it-IT"/>
        </w:rPr>
        <w:t>, ricomprendendo in particolare la disciplina dei bilanci ed i relativi equilibri, l’acquisizione delle entrate, l’organizzazione finanziaria-contabile, la disciplina del patrimonio, la gestione della spesa, l’indebitamento, la rendicontazione ed i relativi controlli”</w:t>
      </w:r>
      <w:r w:rsidR="000279EC" w:rsidRPr="00892360">
        <w:rPr>
          <w:rFonts w:ascii="Bodoni MT" w:eastAsia="Times New Roman" w:hAnsi="Bodoni MT" w:cs="Times New Roman"/>
          <w:sz w:val="24"/>
          <w:szCs w:val="24"/>
          <w:lang w:eastAsia="it-IT"/>
        </w:rPr>
        <w:t xml:space="preserve">, </w:t>
      </w:r>
      <w:r w:rsidR="000279EC" w:rsidRPr="00892360">
        <w:rPr>
          <w:rFonts w:ascii="Bodoni MT" w:eastAsia="Times New Roman" w:hAnsi="Bodoni MT" w:cs="Times New Roman"/>
          <w:sz w:val="24"/>
          <w:szCs w:val="24"/>
          <w:lang w:eastAsia="it-IT"/>
        </w:rPr>
        <w:lastRenderedPageBreak/>
        <w:t>nel quadro degli</w:t>
      </w:r>
      <w:r w:rsidR="00612B88" w:rsidRPr="00892360">
        <w:rPr>
          <w:rFonts w:ascii="Bodoni MT" w:eastAsia="Times New Roman" w:hAnsi="Bodoni MT" w:cs="Times New Roman"/>
          <w:sz w:val="24"/>
          <w:szCs w:val="24"/>
          <w:lang w:eastAsia="it-IT"/>
        </w:rPr>
        <w:t xml:space="preserve"> obiettivi di contenimento della spesa sanciti dai principi di coordi</w:t>
      </w:r>
      <w:r w:rsidR="00B41B05" w:rsidRPr="00892360">
        <w:rPr>
          <w:rFonts w:ascii="Bodoni MT" w:eastAsia="Times New Roman" w:hAnsi="Bodoni MT" w:cs="Times New Roman"/>
          <w:sz w:val="24"/>
          <w:szCs w:val="24"/>
          <w:lang w:eastAsia="it-IT"/>
        </w:rPr>
        <w:t>namento della finanza pubblica.</w:t>
      </w:r>
    </w:p>
    <w:p w14:paraId="51B7D059" w14:textId="57BD6EC0" w:rsidR="00F4050C" w:rsidRDefault="00633FE2">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L’</w:t>
      </w:r>
      <w:r w:rsidR="00B41B05" w:rsidRPr="00892360">
        <w:rPr>
          <w:rFonts w:ascii="Bodoni MT" w:eastAsia="Times New Roman" w:hAnsi="Bodoni MT" w:cs="Times New Roman"/>
          <w:sz w:val="24"/>
          <w:szCs w:val="24"/>
          <w:lang w:eastAsia="it-IT"/>
        </w:rPr>
        <w:t>attività consultiva della Corte</w:t>
      </w:r>
      <w:r w:rsidRPr="00892360">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i</w:t>
      </w:r>
      <w:r w:rsidR="00612B88" w:rsidRPr="00892360">
        <w:rPr>
          <w:rFonts w:ascii="Bodoni MT" w:eastAsia="Times New Roman" w:hAnsi="Bodoni MT" w:cs="Times New Roman"/>
          <w:sz w:val="24"/>
          <w:szCs w:val="24"/>
          <w:lang w:eastAsia="it-IT"/>
        </w:rPr>
        <w:t xml:space="preserve">noltre, </w:t>
      </w:r>
      <w:r w:rsidRPr="00892360">
        <w:rPr>
          <w:rFonts w:ascii="Bodoni MT" w:eastAsia="Times New Roman" w:hAnsi="Bodoni MT" w:cs="Times New Roman"/>
          <w:sz w:val="24"/>
          <w:szCs w:val="24"/>
          <w:lang w:eastAsia="it-IT"/>
        </w:rPr>
        <w:t xml:space="preserve">deve riguardare </w:t>
      </w:r>
      <w:r w:rsidR="00B41B05" w:rsidRPr="00892360">
        <w:rPr>
          <w:rFonts w:ascii="Bodoni MT" w:eastAsia="Times New Roman" w:hAnsi="Bodoni MT" w:cs="Times New Roman"/>
          <w:sz w:val="24"/>
          <w:szCs w:val="24"/>
          <w:lang w:eastAsia="it-IT"/>
        </w:rPr>
        <w:t>questioni di rilevanza generale</w:t>
      </w:r>
      <w:r w:rsidRPr="00892360">
        <w:rPr>
          <w:rFonts w:ascii="Bodoni MT" w:eastAsia="Times New Roman" w:hAnsi="Bodoni MT" w:cs="Times New Roman"/>
          <w:sz w:val="24"/>
          <w:szCs w:val="24"/>
          <w:lang w:eastAsia="it-IT"/>
        </w:rPr>
        <w:t xml:space="preserve">, da valutare in </w:t>
      </w:r>
      <w:r w:rsidR="005D1806" w:rsidRPr="00892360">
        <w:rPr>
          <w:rFonts w:ascii="Bodoni MT" w:eastAsia="Times New Roman" w:hAnsi="Bodoni MT" w:cs="Times New Roman"/>
          <w:sz w:val="24"/>
          <w:szCs w:val="24"/>
          <w:lang w:eastAsia="it-IT"/>
        </w:rPr>
        <w:t>astratto;</w:t>
      </w:r>
      <w:r w:rsidR="000279EC" w:rsidRPr="00892360">
        <w:rPr>
          <w:rFonts w:ascii="Bodoni MT" w:eastAsia="Times New Roman" w:hAnsi="Bodoni MT" w:cs="Times New Roman"/>
          <w:sz w:val="24"/>
          <w:szCs w:val="24"/>
          <w:lang w:eastAsia="it-IT"/>
        </w:rPr>
        <w:t xml:space="preserve"> e</w:t>
      </w:r>
      <w:r w:rsidR="005E2BA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per non contrastare con la propria posizione di terzietà e indipendenza,</w:t>
      </w:r>
      <w:r w:rsidR="00B41B05" w:rsidRPr="00892360">
        <w:rPr>
          <w:rFonts w:ascii="Bodoni MT" w:eastAsia="Times New Roman" w:hAnsi="Bodoni MT" w:cs="Times New Roman"/>
          <w:sz w:val="24"/>
          <w:szCs w:val="24"/>
          <w:lang w:eastAsia="it-IT"/>
        </w:rPr>
        <w:t xml:space="preserve"> non deve avere ad oggetto concreti atti di gestione dell’ente, né</w:t>
      </w:r>
      <w:r w:rsidR="00847E05">
        <w:rPr>
          <w:rFonts w:ascii="Bodoni MT" w:eastAsia="Times New Roman" w:hAnsi="Bodoni MT" w:cs="Times New Roman"/>
          <w:sz w:val="24"/>
          <w:szCs w:val="24"/>
          <w:lang w:eastAsia="it-IT"/>
        </w:rPr>
        <w:t>,</w:t>
      </w:r>
      <w:r w:rsidR="00E8374E" w:rsidRPr="00892360">
        <w:rPr>
          <w:rFonts w:ascii="Bodoni MT" w:eastAsia="Times New Roman" w:hAnsi="Bodoni MT" w:cs="Times New Roman"/>
          <w:sz w:val="24"/>
          <w:szCs w:val="24"/>
          <w:lang w:eastAsia="it-IT"/>
        </w:rPr>
        <w:t xml:space="preserve"> tantomeno</w:t>
      </w:r>
      <w:r w:rsidR="00847E05">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implicare valutazioni su comportamenti</w:t>
      </w:r>
      <w:r w:rsidRPr="00892360">
        <w:rPr>
          <w:rFonts w:ascii="Bodoni MT" w:eastAsia="Times New Roman" w:hAnsi="Bodoni MT" w:cs="Times New Roman"/>
          <w:sz w:val="24"/>
          <w:szCs w:val="24"/>
          <w:lang w:eastAsia="it-IT"/>
        </w:rPr>
        <w:t xml:space="preserve"> </w:t>
      </w:r>
      <w:r w:rsidR="00E8374E" w:rsidRPr="00892360">
        <w:rPr>
          <w:rFonts w:ascii="Bodoni MT" w:eastAsia="Times New Roman" w:hAnsi="Bodoni MT" w:cs="Times New Roman"/>
          <w:sz w:val="24"/>
          <w:szCs w:val="24"/>
          <w:lang w:eastAsia="it-IT"/>
        </w:rPr>
        <w:t>o atti</w:t>
      </w:r>
      <w:r w:rsidR="00E27A5E" w:rsidRPr="00892360">
        <w:rPr>
          <w:rFonts w:ascii="Bodoni MT" w:eastAsia="Times New Roman" w:hAnsi="Bodoni MT" w:cs="Times New Roman"/>
          <w:sz w:val="24"/>
          <w:szCs w:val="24"/>
          <w:lang w:eastAsia="it-IT"/>
        </w:rPr>
        <w:t xml:space="preserve"> che posso</w:t>
      </w:r>
      <w:r w:rsidR="000279EC" w:rsidRPr="00892360">
        <w:rPr>
          <w:rFonts w:ascii="Bodoni MT" w:eastAsia="Times New Roman" w:hAnsi="Bodoni MT" w:cs="Times New Roman"/>
          <w:sz w:val="24"/>
          <w:szCs w:val="24"/>
          <w:lang w:eastAsia="it-IT"/>
        </w:rPr>
        <w:t>no prefigurare</w:t>
      </w:r>
      <w:r w:rsidR="00B41B05" w:rsidRPr="00892360">
        <w:rPr>
          <w:rFonts w:ascii="Bodoni MT" w:eastAsia="Times New Roman" w:hAnsi="Bodoni MT" w:cs="Times New Roman"/>
          <w:sz w:val="24"/>
          <w:szCs w:val="24"/>
          <w:lang w:eastAsia="it-IT"/>
        </w:rPr>
        <w:t xml:space="preserve"> un’</w:t>
      </w:r>
      <w:r w:rsidR="00522184" w:rsidRPr="00892360">
        <w:rPr>
          <w:rFonts w:ascii="Bodoni MT" w:eastAsia="Times New Roman" w:hAnsi="Bodoni MT" w:cs="Times New Roman"/>
          <w:sz w:val="24"/>
          <w:szCs w:val="24"/>
          <w:lang w:eastAsia="it-IT"/>
        </w:rPr>
        <w:t>ingerenza</w:t>
      </w:r>
      <w:r w:rsidR="00E8374E" w:rsidRPr="00892360">
        <w:rPr>
          <w:rFonts w:ascii="Bodoni MT" w:eastAsia="Times New Roman" w:hAnsi="Bodoni MT" w:cs="Times New Roman"/>
          <w:sz w:val="24"/>
          <w:szCs w:val="24"/>
          <w:lang w:eastAsia="it-IT"/>
        </w:rPr>
        <w:t xml:space="preserve"> o compartecipazione</w:t>
      </w:r>
      <w:r w:rsidR="00522184" w:rsidRPr="00892360">
        <w:rPr>
          <w:rFonts w:ascii="Bodoni MT" w:eastAsia="Times New Roman" w:hAnsi="Bodoni MT" w:cs="Times New Roman"/>
          <w:sz w:val="24"/>
          <w:szCs w:val="24"/>
          <w:lang w:eastAsia="it-IT"/>
        </w:rPr>
        <w:t xml:space="preserve"> della Corte</w:t>
      </w:r>
      <w:r w:rsidR="00E8374E" w:rsidRPr="00892360">
        <w:rPr>
          <w:rFonts w:ascii="Bodoni MT" w:eastAsia="Times New Roman" w:hAnsi="Bodoni MT" w:cs="Times New Roman"/>
          <w:sz w:val="24"/>
          <w:szCs w:val="24"/>
          <w:lang w:eastAsia="it-IT"/>
        </w:rPr>
        <w:t xml:space="preserve"> nella concreta attività amministrativa dell’ente</w:t>
      </w:r>
      <w:r w:rsidR="004B214F" w:rsidRPr="00892360">
        <w:rPr>
          <w:rFonts w:ascii="Bodoni MT" w:eastAsia="Times New Roman" w:hAnsi="Bodoni MT" w:cs="Times New Roman"/>
          <w:sz w:val="24"/>
          <w:szCs w:val="24"/>
          <w:lang w:eastAsia="it-IT"/>
        </w:rPr>
        <w:t xml:space="preserve"> o che possono condurre ad</w:t>
      </w:r>
      <w:r w:rsidR="00892360">
        <w:rPr>
          <w:rFonts w:ascii="Bodoni MT" w:eastAsia="Times New Roman" w:hAnsi="Bodoni MT" w:cs="Times New Roman"/>
          <w:sz w:val="24"/>
          <w:szCs w:val="24"/>
          <w:lang w:eastAsia="it-IT"/>
        </w:rPr>
        <w:t xml:space="preserve"> interferenze</w:t>
      </w:r>
      <w:r w:rsidR="00612B88" w:rsidRPr="00892360">
        <w:rPr>
          <w:rFonts w:ascii="Bodoni MT" w:eastAsia="Times New Roman" w:hAnsi="Bodoni MT" w:cs="Times New Roman"/>
          <w:sz w:val="24"/>
          <w:szCs w:val="24"/>
          <w:lang w:eastAsia="it-IT"/>
        </w:rPr>
        <w:t xml:space="preserve"> con </w:t>
      </w:r>
      <w:r w:rsidR="00522184" w:rsidRPr="00892360">
        <w:rPr>
          <w:rFonts w:ascii="Bodoni MT" w:eastAsia="Times New Roman" w:hAnsi="Bodoni MT" w:cs="Times New Roman"/>
          <w:sz w:val="24"/>
          <w:szCs w:val="24"/>
          <w:lang w:eastAsia="it-IT"/>
        </w:rPr>
        <w:t>le funzioni giurisdizi</w:t>
      </w:r>
      <w:r w:rsidR="001A15CA" w:rsidRPr="00892360">
        <w:rPr>
          <w:rFonts w:ascii="Bodoni MT" w:eastAsia="Times New Roman" w:hAnsi="Bodoni MT" w:cs="Times New Roman"/>
          <w:sz w:val="24"/>
          <w:szCs w:val="24"/>
          <w:lang w:eastAsia="it-IT"/>
        </w:rPr>
        <w:t>onali intestate alla Corte dei c</w:t>
      </w:r>
      <w:r w:rsidR="00522184" w:rsidRPr="00892360">
        <w:rPr>
          <w:rFonts w:ascii="Bodoni MT" w:eastAsia="Times New Roman" w:hAnsi="Bodoni MT" w:cs="Times New Roman"/>
          <w:sz w:val="24"/>
          <w:szCs w:val="24"/>
          <w:lang w:eastAsia="it-IT"/>
        </w:rPr>
        <w:t>onti o ad altre magistrature.</w:t>
      </w:r>
      <w:r w:rsidR="005C3412" w:rsidRPr="00892360">
        <w:rPr>
          <w:rFonts w:ascii="Bodoni MT" w:eastAsia="Times New Roman" w:hAnsi="Bodoni MT" w:cs="Times New Roman"/>
          <w:sz w:val="24"/>
          <w:szCs w:val="24"/>
          <w:lang w:eastAsia="it-IT"/>
        </w:rPr>
        <w:t xml:space="preserve"> </w:t>
      </w:r>
    </w:p>
    <w:p w14:paraId="5A89062B" w14:textId="2A23B913" w:rsidR="00BD1B4B" w:rsidRPr="00892360" w:rsidRDefault="005C3412">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Con tali precisazioni, il parere è ammissibile anche sotto il profilo oggettivo</w:t>
      </w:r>
      <w:r w:rsidR="00C118A6" w:rsidRPr="00C118A6">
        <w:rPr>
          <w:rFonts w:ascii="Bodoni MT" w:eastAsia="Times New Roman" w:hAnsi="Bodoni MT" w:cs="Times New Roman"/>
          <w:sz w:val="24"/>
          <w:szCs w:val="24"/>
          <w:lang w:eastAsia="it-IT"/>
        </w:rPr>
        <w:t>.</w:t>
      </w:r>
    </w:p>
    <w:p w14:paraId="55BE7710" w14:textId="77777777" w:rsidR="005C3412" w:rsidRPr="00892360" w:rsidRDefault="005C3412"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3 – Nel merito</w:t>
      </w:r>
      <w:r w:rsidR="00892360">
        <w:rPr>
          <w:rFonts w:ascii="Bodoni MT" w:eastAsia="Times New Roman" w:hAnsi="Bodoni MT" w:cs="Times New Roman"/>
          <w:sz w:val="24"/>
          <w:szCs w:val="24"/>
          <w:lang w:eastAsia="it-IT"/>
        </w:rPr>
        <w:t>.</w:t>
      </w:r>
      <w:r w:rsidRPr="00892360">
        <w:rPr>
          <w:rFonts w:ascii="Bodoni MT" w:eastAsia="Times New Roman" w:hAnsi="Bodoni MT" w:cs="Times New Roman"/>
          <w:sz w:val="24"/>
          <w:szCs w:val="24"/>
          <w:lang w:eastAsia="it-IT"/>
        </w:rPr>
        <w:t xml:space="preserve"> </w:t>
      </w:r>
    </w:p>
    <w:p w14:paraId="657290D9" w14:textId="1A268921" w:rsidR="005771DF" w:rsidRDefault="00544DA7" w:rsidP="009D223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via </w:t>
      </w:r>
      <w:r w:rsidR="005771DF">
        <w:rPr>
          <w:rFonts w:ascii="Bodoni MT" w:eastAsia="Times New Roman" w:hAnsi="Bodoni MT" w:cs="Times New Roman"/>
          <w:sz w:val="24"/>
          <w:szCs w:val="24"/>
          <w:lang w:eastAsia="it-IT"/>
        </w:rPr>
        <w:t>preliminare</w:t>
      </w:r>
      <w:r w:rsidR="00ED1D77">
        <w:rPr>
          <w:rFonts w:ascii="Bodoni MT" w:eastAsia="Times New Roman" w:hAnsi="Bodoni MT" w:cs="Times New Roman"/>
          <w:sz w:val="24"/>
          <w:szCs w:val="24"/>
          <w:lang w:eastAsia="it-IT"/>
        </w:rPr>
        <w:t>, occorre richiamare quanto</w:t>
      </w:r>
      <w:r w:rsidR="005771DF">
        <w:rPr>
          <w:rFonts w:ascii="Bodoni MT" w:eastAsia="Times New Roman" w:hAnsi="Bodoni MT" w:cs="Times New Roman"/>
          <w:sz w:val="24"/>
          <w:szCs w:val="24"/>
          <w:lang w:eastAsia="it-IT"/>
        </w:rPr>
        <w:t xml:space="preserve"> disposto</w:t>
      </w:r>
      <w:r w:rsidR="00C51779">
        <w:rPr>
          <w:rFonts w:ascii="Bodoni MT" w:eastAsia="Times New Roman" w:hAnsi="Bodoni MT" w:cs="Times New Roman"/>
          <w:sz w:val="24"/>
          <w:szCs w:val="24"/>
          <w:lang w:eastAsia="it-IT"/>
        </w:rPr>
        <w:t xml:space="preserve"> </w:t>
      </w:r>
      <w:r w:rsidR="005771DF">
        <w:rPr>
          <w:rFonts w:ascii="Bodoni MT" w:eastAsia="Times New Roman" w:hAnsi="Bodoni MT" w:cs="Times New Roman"/>
          <w:sz w:val="24"/>
          <w:szCs w:val="24"/>
          <w:lang w:eastAsia="it-IT"/>
        </w:rPr>
        <w:t>dal</w:t>
      </w:r>
      <w:r w:rsidR="00545DDA">
        <w:rPr>
          <w:rFonts w:ascii="Bodoni MT" w:eastAsia="Times New Roman" w:hAnsi="Bodoni MT" w:cs="Times New Roman"/>
          <w:sz w:val="24"/>
          <w:szCs w:val="24"/>
          <w:lang w:eastAsia="it-IT"/>
        </w:rPr>
        <w:t>l’art. 1</w:t>
      </w:r>
      <w:r w:rsidR="00C51779">
        <w:rPr>
          <w:rFonts w:ascii="Bodoni MT" w:eastAsia="Times New Roman" w:hAnsi="Bodoni MT" w:cs="Times New Roman"/>
          <w:sz w:val="24"/>
          <w:szCs w:val="24"/>
          <w:lang w:eastAsia="it-IT"/>
        </w:rPr>
        <w:t xml:space="preserve"> l.</w:t>
      </w:r>
      <w:r w:rsidR="00545DDA">
        <w:rPr>
          <w:rFonts w:ascii="Bodoni MT" w:eastAsia="Times New Roman" w:hAnsi="Bodoni MT" w:cs="Times New Roman"/>
          <w:sz w:val="24"/>
          <w:szCs w:val="24"/>
          <w:lang w:eastAsia="it-IT"/>
        </w:rPr>
        <w:t xml:space="preserve"> </w:t>
      </w:r>
      <w:r w:rsidR="00C51779">
        <w:rPr>
          <w:rFonts w:ascii="Bodoni MT" w:eastAsia="Times New Roman" w:hAnsi="Bodoni MT" w:cs="Times New Roman"/>
          <w:sz w:val="24"/>
          <w:szCs w:val="24"/>
          <w:lang w:eastAsia="it-IT"/>
        </w:rPr>
        <w:t>n. 296/2006</w:t>
      </w:r>
      <w:r w:rsidR="00ED1D77">
        <w:rPr>
          <w:rFonts w:ascii="Bodoni MT" w:eastAsia="Times New Roman" w:hAnsi="Bodoni MT" w:cs="Times New Roman"/>
          <w:sz w:val="24"/>
          <w:szCs w:val="24"/>
          <w:lang w:eastAsia="it-IT"/>
        </w:rPr>
        <w:t>, comma 557</w:t>
      </w:r>
      <w:r w:rsidR="00C51779">
        <w:rPr>
          <w:rFonts w:ascii="Bodoni MT" w:eastAsia="Times New Roman" w:hAnsi="Bodoni MT" w:cs="Times New Roman"/>
          <w:sz w:val="24"/>
          <w:szCs w:val="24"/>
          <w:lang w:eastAsia="it-IT"/>
        </w:rPr>
        <w:t>:</w:t>
      </w:r>
      <w:r w:rsidR="00545DDA">
        <w:rPr>
          <w:rFonts w:ascii="Bodoni MT" w:eastAsia="Times New Roman" w:hAnsi="Bodoni MT" w:cs="Times New Roman"/>
          <w:sz w:val="24"/>
          <w:szCs w:val="24"/>
          <w:lang w:eastAsia="it-IT"/>
        </w:rPr>
        <w:t xml:space="preserve"> </w:t>
      </w:r>
    </w:p>
    <w:p w14:paraId="0CDA2D3B" w14:textId="419AEBAE" w:rsidR="009D2236" w:rsidRPr="009D2236" w:rsidRDefault="00545DDA" w:rsidP="009D223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w:t>
      </w:r>
      <w:r w:rsidR="009D2236" w:rsidRPr="009D2236">
        <w:rPr>
          <w:rFonts w:ascii="Bodoni MT" w:eastAsia="Times New Roman" w:hAnsi="Bodoni MT" w:cs="Times New Roman"/>
          <w:sz w:val="24"/>
          <w:szCs w:val="24"/>
          <w:lang w:eastAsia="it-IT"/>
        </w:rPr>
        <w:t xml:space="preserve">Ai fini del concorso delle autonomie regionali e locali al rispetto degli obiettivi di finanza pubblica, gli enti sottoposti al patto di stabilità interno assicurano la riduzione delle spese di personale, al lordo degli </w:t>
      </w:r>
      <w:r w:rsidR="009D2236" w:rsidRPr="009D2236">
        <w:rPr>
          <w:rFonts w:ascii="Bodoni MT" w:eastAsia="Times New Roman" w:hAnsi="Bodoni MT" w:cs="Times New Roman"/>
          <w:sz w:val="24"/>
          <w:szCs w:val="24"/>
          <w:lang w:eastAsia="it-IT"/>
        </w:rPr>
        <w:lastRenderedPageBreak/>
        <w:t xml:space="preserve">oneri riflessi a carico delle amministrazioni e </w:t>
      </w:r>
      <w:r w:rsidR="00D74AF6">
        <w:rPr>
          <w:rFonts w:ascii="Bodoni MT" w:eastAsia="Times New Roman" w:hAnsi="Bodoni MT" w:cs="Times New Roman"/>
          <w:sz w:val="24"/>
          <w:szCs w:val="24"/>
          <w:lang w:eastAsia="it-IT"/>
        </w:rPr>
        <w:t>dell'I</w:t>
      </w:r>
      <w:r w:rsidR="00D74AF6" w:rsidRPr="009D2236">
        <w:rPr>
          <w:rFonts w:ascii="Bodoni MT" w:eastAsia="Times New Roman" w:hAnsi="Bodoni MT" w:cs="Times New Roman"/>
          <w:sz w:val="24"/>
          <w:szCs w:val="24"/>
          <w:lang w:eastAsia="it-IT"/>
        </w:rPr>
        <w:t>rap</w:t>
      </w:r>
      <w:r w:rsidR="009D2236" w:rsidRPr="009D2236">
        <w:rPr>
          <w:rFonts w:ascii="Bodoni MT" w:eastAsia="Times New Roman" w:hAnsi="Bodoni MT" w:cs="Times New Roman"/>
          <w:sz w:val="24"/>
          <w:szCs w:val="24"/>
          <w:lang w:eastAsia="it-IT"/>
        </w:rPr>
        <w:t xml:space="preserve">, con esclusione degli oneri relativi ai rinnovi contrattuali, garantendo il contenimento della dinamica retributiva e occupazionale, con azioni da modulare nell'ambito della propria autonomia e rivolte, in termini di principio, ai seguenti ambiti prioritari di intervento: </w:t>
      </w:r>
    </w:p>
    <w:p w14:paraId="789F3690" w14:textId="77777777" w:rsidR="009D2236" w:rsidRDefault="009D2236" w:rsidP="009D2236">
      <w:pPr>
        <w:spacing w:after="0" w:line="360" w:lineRule="auto"/>
        <w:jc w:val="both"/>
        <w:rPr>
          <w:rFonts w:ascii="Bodoni MT" w:eastAsia="Times New Roman" w:hAnsi="Bodoni MT" w:cs="Times New Roman"/>
          <w:sz w:val="24"/>
          <w:szCs w:val="24"/>
          <w:lang w:eastAsia="it-IT"/>
        </w:rPr>
      </w:pPr>
      <w:r w:rsidRPr="009D2236">
        <w:rPr>
          <w:rFonts w:ascii="Bodoni MT" w:eastAsia="Times New Roman" w:hAnsi="Bodoni MT" w:cs="Times New Roman"/>
          <w:sz w:val="24"/>
          <w:szCs w:val="24"/>
          <w:lang w:eastAsia="it-IT"/>
        </w:rPr>
        <w:t xml:space="preserve">a) riduzione dell'incidenza percentuale delle spese di personale rispetto al complesso delle spese correnti, attraverso parziale reintegrazione dei cessati e contenimento della spesa per il lavoro flessibile; </w:t>
      </w:r>
    </w:p>
    <w:p w14:paraId="7BCB16BE" w14:textId="0EFD33DE" w:rsidR="009D2236" w:rsidRPr="009D2236" w:rsidRDefault="009D2236" w:rsidP="009D2236">
      <w:pPr>
        <w:spacing w:after="0" w:line="360" w:lineRule="auto"/>
        <w:jc w:val="both"/>
        <w:rPr>
          <w:rFonts w:ascii="Bodoni MT" w:eastAsia="Times New Roman" w:hAnsi="Bodoni MT" w:cs="Times New Roman"/>
          <w:sz w:val="24"/>
          <w:szCs w:val="24"/>
          <w:lang w:eastAsia="it-IT"/>
        </w:rPr>
      </w:pPr>
      <w:r w:rsidRPr="009D2236">
        <w:rPr>
          <w:rFonts w:ascii="Bodoni MT" w:eastAsia="Times New Roman" w:hAnsi="Bodoni MT" w:cs="Times New Roman"/>
          <w:sz w:val="24"/>
          <w:szCs w:val="24"/>
          <w:lang w:eastAsia="it-IT"/>
        </w:rPr>
        <w:t xml:space="preserve">b) razionalizzazione e snellimento delle strutture burocratico-amministrative, anche attraverso accorpamenti di uffici con l'obiettivo di ridurre l'incidenza percentuale delle posizioni dirigenziali in organico; </w:t>
      </w:r>
    </w:p>
    <w:p w14:paraId="6755070B" w14:textId="0360F1AF" w:rsidR="00C51779" w:rsidRDefault="009D2236" w:rsidP="009D2236">
      <w:pPr>
        <w:spacing w:after="0" w:line="360" w:lineRule="auto"/>
        <w:jc w:val="both"/>
        <w:rPr>
          <w:rFonts w:ascii="Bodoni MT" w:eastAsia="Times New Roman" w:hAnsi="Bodoni MT" w:cs="Times New Roman"/>
          <w:sz w:val="24"/>
          <w:szCs w:val="24"/>
          <w:lang w:eastAsia="it-IT"/>
        </w:rPr>
      </w:pPr>
      <w:r w:rsidRPr="009D2236">
        <w:rPr>
          <w:rFonts w:ascii="Bodoni MT" w:eastAsia="Times New Roman" w:hAnsi="Bodoni MT" w:cs="Times New Roman"/>
          <w:sz w:val="24"/>
          <w:szCs w:val="24"/>
          <w:lang w:eastAsia="it-IT"/>
        </w:rPr>
        <w:t>c) contenimento delle dinamiche di crescita della contrattazione integrativa, tenuto anche conto delle corrispondenti disposizioni dettate per le amministrazioni stata</w:t>
      </w:r>
      <w:r w:rsidR="005771DF">
        <w:rPr>
          <w:rFonts w:ascii="Bodoni MT" w:eastAsia="Times New Roman" w:hAnsi="Bodoni MT" w:cs="Times New Roman"/>
          <w:sz w:val="24"/>
          <w:szCs w:val="24"/>
          <w:lang w:eastAsia="it-IT"/>
        </w:rPr>
        <w:t>li”</w:t>
      </w:r>
    </w:p>
    <w:p w14:paraId="60C17E96" w14:textId="77777777" w:rsidR="005771DF" w:rsidRDefault="005771DF" w:rsidP="002B0247">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e dal </w:t>
      </w:r>
      <w:r w:rsidR="009D2236">
        <w:rPr>
          <w:rFonts w:ascii="Bodoni MT" w:eastAsia="Times New Roman" w:hAnsi="Bodoni MT" w:cs="Times New Roman"/>
          <w:sz w:val="24"/>
          <w:szCs w:val="24"/>
          <w:lang w:eastAsia="it-IT"/>
        </w:rPr>
        <w:t>successivo comma 557-quater, introdotto dall’art. 3</w:t>
      </w:r>
      <w:r w:rsidR="00C51779">
        <w:rPr>
          <w:rFonts w:ascii="Bodoni MT" w:eastAsia="Times New Roman" w:hAnsi="Bodoni MT" w:cs="Times New Roman"/>
          <w:sz w:val="24"/>
          <w:szCs w:val="24"/>
          <w:lang w:eastAsia="it-IT"/>
        </w:rPr>
        <w:t>, comma</w:t>
      </w:r>
      <w:r w:rsidR="003E2B93">
        <w:rPr>
          <w:rFonts w:ascii="Bodoni MT" w:eastAsia="Times New Roman" w:hAnsi="Bodoni MT" w:cs="Times New Roman"/>
          <w:sz w:val="24"/>
          <w:szCs w:val="24"/>
          <w:lang w:eastAsia="it-IT"/>
        </w:rPr>
        <w:t xml:space="preserve"> </w:t>
      </w:r>
      <w:r w:rsidR="00C51779">
        <w:rPr>
          <w:rFonts w:ascii="Bodoni MT" w:eastAsia="Times New Roman" w:hAnsi="Bodoni MT" w:cs="Times New Roman"/>
          <w:sz w:val="24"/>
          <w:szCs w:val="24"/>
          <w:lang w:eastAsia="it-IT"/>
        </w:rPr>
        <w:t>5</w:t>
      </w:r>
      <w:r w:rsidR="009D2236">
        <w:rPr>
          <w:rFonts w:ascii="Bodoni MT" w:eastAsia="Times New Roman" w:hAnsi="Bodoni MT" w:cs="Times New Roman"/>
          <w:sz w:val="24"/>
          <w:szCs w:val="24"/>
          <w:lang w:eastAsia="it-IT"/>
        </w:rPr>
        <w:t>-</w:t>
      </w:r>
      <w:r w:rsidR="003E2B93">
        <w:rPr>
          <w:rFonts w:ascii="Bodoni MT" w:eastAsia="Times New Roman" w:hAnsi="Bodoni MT" w:cs="Times New Roman"/>
          <w:sz w:val="24"/>
          <w:szCs w:val="24"/>
          <w:lang w:eastAsia="it-IT"/>
        </w:rPr>
        <w:t>bis del d.l. n. 90/</w:t>
      </w:r>
      <w:r>
        <w:rPr>
          <w:rFonts w:ascii="Bodoni MT" w:eastAsia="Times New Roman" w:hAnsi="Bodoni MT" w:cs="Times New Roman"/>
          <w:sz w:val="24"/>
          <w:szCs w:val="24"/>
          <w:lang w:eastAsia="it-IT"/>
        </w:rPr>
        <w:t>2014</w:t>
      </w:r>
      <w:r w:rsidR="003E2B93">
        <w:rPr>
          <w:rFonts w:ascii="Bodoni MT" w:eastAsia="Times New Roman" w:hAnsi="Bodoni MT" w:cs="Times New Roman"/>
          <w:sz w:val="24"/>
          <w:szCs w:val="24"/>
          <w:lang w:eastAsia="it-IT"/>
        </w:rPr>
        <w:t>:</w:t>
      </w:r>
      <w:r w:rsidR="009D2236">
        <w:rPr>
          <w:rFonts w:ascii="Bodoni MT" w:eastAsia="Times New Roman" w:hAnsi="Bodoni MT" w:cs="Times New Roman"/>
          <w:sz w:val="24"/>
          <w:szCs w:val="24"/>
          <w:lang w:eastAsia="it-IT"/>
        </w:rPr>
        <w:t xml:space="preserve"> </w:t>
      </w:r>
    </w:p>
    <w:p w14:paraId="534D1022" w14:textId="7A221CCD" w:rsidR="00C51779" w:rsidRDefault="009D2236" w:rsidP="009204E5">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w:t>
      </w:r>
      <w:r w:rsidRPr="009D2236">
        <w:rPr>
          <w:rFonts w:ascii="Bodoni MT" w:eastAsia="Times New Roman" w:hAnsi="Bodoni MT" w:cs="Times New Roman"/>
          <w:sz w:val="24"/>
          <w:szCs w:val="24"/>
          <w:lang w:eastAsia="it-IT"/>
        </w:rPr>
        <w:t>Ai fini dell'applicazione del comma 557, a decorrere dall'anno 2014 gli enti assicurano, nell'ambito della programmazione triennale dei fabbisogni di personale, il contenimento delle spese di personale con riferimento al valore medio del triennio precedente alla data di entrata in vigore della presente disposizione</w:t>
      </w:r>
      <w:r>
        <w:rPr>
          <w:rFonts w:ascii="Bodoni MT" w:eastAsia="Times New Roman" w:hAnsi="Bodoni MT" w:cs="Times New Roman"/>
          <w:sz w:val="24"/>
          <w:szCs w:val="24"/>
          <w:lang w:eastAsia="it-IT"/>
        </w:rPr>
        <w:t>”.</w:t>
      </w:r>
    </w:p>
    <w:p w14:paraId="3B10F111" w14:textId="4F567990" w:rsidR="00337924" w:rsidRDefault="00ED1D77" w:rsidP="008C7CEC">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Il C</w:t>
      </w:r>
      <w:r w:rsidR="00B57986">
        <w:rPr>
          <w:rFonts w:ascii="Bodoni MT" w:eastAsia="Times New Roman" w:hAnsi="Bodoni MT" w:cs="Times New Roman"/>
          <w:sz w:val="24"/>
          <w:szCs w:val="24"/>
          <w:lang w:eastAsia="it-IT"/>
        </w:rPr>
        <w:t>omune istante chiede se</w:t>
      </w:r>
      <w:r w:rsidR="00EB1751">
        <w:rPr>
          <w:rFonts w:ascii="Bodoni MT" w:eastAsia="Times New Roman" w:hAnsi="Bodoni MT" w:cs="Times New Roman"/>
          <w:sz w:val="24"/>
          <w:szCs w:val="24"/>
          <w:lang w:eastAsia="it-IT"/>
        </w:rPr>
        <w:t xml:space="preserve"> l’ applicazione</w:t>
      </w:r>
      <w:r w:rsidR="003E2B93">
        <w:rPr>
          <w:rFonts w:ascii="Bodoni MT" w:eastAsia="Times New Roman" w:hAnsi="Bodoni MT" w:cs="Times New Roman"/>
          <w:sz w:val="24"/>
          <w:szCs w:val="24"/>
          <w:lang w:eastAsia="it-IT"/>
        </w:rPr>
        <w:t xml:space="preserve"> </w:t>
      </w:r>
      <w:r w:rsidR="00EB1751">
        <w:rPr>
          <w:rFonts w:ascii="Bodoni MT" w:eastAsia="Times New Roman" w:hAnsi="Bodoni MT" w:cs="Times New Roman"/>
          <w:sz w:val="24"/>
          <w:szCs w:val="24"/>
          <w:lang w:eastAsia="it-IT"/>
        </w:rPr>
        <w:t>del</w:t>
      </w:r>
      <w:r w:rsidR="003E2B93">
        <w:rPr>
          <w:rFonts w:ascii="Bodoni MT" w:eastAsia="Times New Roman" w:hAnsi="Bodoni MT" w:cs="Times New Roman"/>
          <w:sz w:val="24"/>
          <w:szCs w:val="24"/>
          <w:lang w:eastAsia="it-IT"/>
        </w:rPr>
        <w:t>la dispo</w:t>
      </w:r>
      <w:r w:rsidR="009D2236">
        <w:rPr>
          <w:rFonts w:ascii="Bodoni MT" w:eastAsia="Times New Roman" w:hAnsi="Bodoni MT" w:cs="Times New Roman"/>
          <w:sz w:val="24"/>
          <w:szCs w:val="24"/>
          <w:lang w:eastAsia="it-IT"/>
        </w:rPr>
        <w:t>sizione contenuta nel comma 557</w:t>
      </w:r>
      <w:r w:rsidR="003E2B93">
        <w:rPr>
          <w:rFonts w:ascii="Bodoni MT" w:eastAsia="Times New Roman" w:hAnsi="Bodoni MT" w:cs="Times New Roman"/>
          <w:sz w:val="24"/>
          <w:szCs w:val="24"/>
          <w:lang w:eastAsia="it-IT"/>
        </w:rPr>
        <w:t>,</w:t>
      </w:r>
      <w:r w:rsidR="009D2236">
        <w:rPr>
          <w:rFonts w:ascii="Bodoni MT" w:eastAsia="Times New Roman" w:hAnsi="Bodoni MT" w:cs="Times New Roman"/>
          <w:sz w:val="24"/>
          <w:szCs w:val="24"/>
          <w:lang w:eastAsia="it-IT"/>
        </w:rPr>
        <w:t xml:space="preserve"> </w:t>
      </w:r>
      <w:r w:rsidR="003E2B93">
        <w:rPr>
          <w:rFonts w:ascii="Bodoni MT" w:eastAsia="Times New Roman" w:hAnsi="Bodoni MT" w:cs="Times New Roman"/>
          <w:sz w:val="24"/>
          <w:szCs w:val="24"/>
          <w:lang w:eastAsia="it-IT"/>
        </w:rPr>
        <w:t>lett.</w:t>
      </w:r>
      <w:r w:rsidR="009D2236">
        <w:rPr>
          <w:rFonts w:ascii="Bodoni MT" w:eastAsia="Times New Roman" w:hAnsi="Bodoni MT" w:cs="Times New Roman"/>
          <w:sz w:val="24"/>
          <w:szCs w:val="24"/>
          <w:lang w:eastAsia="it-IT"/>
        </w:rPr>
        <w:t xml:space="preserve"> </w:t>
      </w:r>
      <w:r w:rsidR="003E2B93">
        <w:rPr>
          <w:rFonts w:ascii="Bodoni MT" w:eastAsia="Times New Roman" w:hAnsi="Bodoni MT" w:cs="Times New Roman"/>
          <w:sz w:val="24"/>
          <w:szCs w:val="24"/>
          <w:lang w:eastAsia="it-IT"/>
        </w:rPr>
        <w:t>a</w:t>
      </w:r>
      <w:r w:rsidR="009D2236">
        <w:rPr>
          <w:rFonts w:ascii="Bodoni MT" w:eastAsia="Times New Roman" w:hAnsi="Bodoni MT" w:cs="Times New Roman"/>
          <w:sz w:val="24"/>
          <w:szCs w:val="24"/>
          <w:lang w:eastAsia="it-IT"/>
        </w:rPr>
        <w:t xml:space="preserve">), </w:t>
      </w:r>
      <w:r w:rsidR="003E2B93">
        <w:rPr>
          <w:rFonts w:ascii="Bodoni MT" w:eastAsia="Times New Roman" w:hAnsi="Bodoni MT" w:cs="Times New Roman"/>
          <w:sz w:val="24"/>
          <w:szCs w:val="24"/>
          <w:lang w:eastAsia="it-IT"/>
        </w:rPr>
        <w:t>art.</w:t>
      </w:r>
      <w:r w:rsidR="00337924">
        <w:rPr>
          <w:rFonts w:ascii="Bodoni MT" w:eastAsia="Times New Roman" w:hAnsi="Bodoni MT" w:cs="Times New Roman"/>
          <w:sz w:val="24"/>
          <w:szCs w:val="24"/>
          <w:lang w:eastAsia="it-IT"/>
        </w:rPr>
        <w:t xml:space="preserve"> </w:t>
      </w:r>
      <w:r w:rsidR="003E2B93">
        <w:rPr>
          <w:rFonts w:ascii="Bodoni MT" w:eastAsia="Times New Roman" w:hAnsi="Bodoni MT" w:cs="Times New Roman"/>
          <w:sz w:val="24"/>
          <w:szCs w:val="24"/>
          <w:lang w:eastAsia="it-IT"/>
        </w:rPr>
        <w:t>1</w:t>
      </w:r>
      <w:r w:rsidR="009D2236">
        <w:rPr>
          <w:rFonts w:ascii="Bodoni MT" w:eastAsia="Times New Roman" w:hAnsi="Bodoni MT" w:cs="Times New Roman"/>
          <w:sz w:val="24"/>
          <w:szCs w:val="24"/>
          <w:lang w:eastAsia="it-IT"/>
        </w:rPr>
        <w:t>,</w:t>
      </w:r>
      <w:r w:rsidR="003E2B93">
        <w:rPr>
          <w:rFonts w:ascii="Bodoni MT" w:eastAsia="Times New Roman" w:hAnsi="Bodoni MT" w:cs="Times New Roman"/>
          <w:sz w:val="24"/>
          <w:szCs w:val="24"/>
          <w:lang w:eastAsia="it-IT"/>
        </w:rPr>
        <w:t xml:space="preserve"> della l</w:t>
      </w:r>
      <w:r w:rsidR="009D2236">
        <w:rPr>
          <w:rFonts w:ascii="Bodoni MT" w:eastAsia="Times New Roman" w:hAnsi="Bodoni MT" w:cs="Times New Roman"/>
          <w:sz w:val="24"/>
          <w:szCs w:val="24"/>
          <w:lang w:eastAsia="it-IT"/>
        </w:rPr>
        <w:t>. n.</w:t>
      </w:r>
      <w:r w:rsidR="003E2B93">
        <w:rPr>
          <w:rFonts w:ascii="Bodoni MT" w:eastAsia="Times New Roman" w:hAnsi="Bodoni MT" w:cs="Times New Roman"/>
          <w:sz w:val="24"/>
          <w:szCs w:val="24"/>
          <w:lang w:eastAsia="it-IT"/>
        </w:rPr>
        <w:t xml:space="preserve"> 296/2006, che </w:t>
      </w:r>
      <w:r w:rsidR="00074E97">
        <w:rPr>
          <w:rFonts w:ascii="Bodoni MT" w:eastAsia="Times New Roman" w:hAnsi="Bodoni MT" w:cs="Times New Roman"/>
          <w:sz w:val="24"/>
          <w:szCs w:val="24"/>
          <w:lang w:eastAsia="it-IT"/>
        </w:rPr>
        <w:t xml:space="preserve">individua un obbligo di riduzione percentuale di un aggregato rilevante della spesa corrente </w:t>
      </w:r>
      <w:r w:rsidR="002C3FB3">
        <w:rPr>
          <w:rFonts w:ascii="Bodoni MT" w:eastAsia="Times New Roman" w:hAnsi="Bodoni MT" w:cs="Times New Roman"/>
          <w:sz w:val="24"/>
          <w:szCs w:val="24"/>
          <w:lang w:eastAsia="it-IT"/>
        </w:rPr>
        <w:t>senza individuarne</w:t>
      </w:r>
      <w:r w:rsidR="00B57986">
        <w:rPr>
          <w:rFonts w:ascii="Bodoni MT" w:eastAsia="Times New Roman" w:hAnsi="Bodoni MT" w:cs="Times New Roman"/>
          <w:sz w:val="24"/>
          <w:szCs w:val="24"/>
          <w:lang w:eastAsia="it-IT"/>
        </w:rPr>
        <w:t xml:space="preserve"> il parametro di raffronto</w:t>
      </w:r>
      <w:r w:rsidR="00857BE8">
        <w:rPr>
          <w:rFonts w:ascii="Bodoni MT" w:eastAsia="Times New Roman" w:hAnsi="Bodoni MT" w:cs="Times New Roman"/>
          <w:sz w:val="24"/>
          <w:szCs w:val="24"/>
          <w:lang w:eastAsia="it-IT"/>
        </w:rPr>
        <w:t>,</w:t>
      </w:r>
      <w:r w:rsidR="003E2B93">
        <w:rPr>
          <w:rFonts w:ascii="Bodoni MT" w:eastAsia="Times New Roman" w:hAnsi="Bodoni MT" w:cs="Times New Roman"/>
          <w:sz w:val="24"/>
          <w:szCs w:val="24"/>
          <w:lang w:eastAsia="it-IT"/>
        </w:rPr>
        <w:t xml:space="preserve"> </w:t>
      </w:r>
      <w:r w:rsidR="00EB1751">
        <w:rPr>
          <w:rFonts w:ascii="Bodoni MT" w:eastAsia="Times New Roman" w:hAnsi="Bodoni MT" w:cs="Times New Roman"/>
          <w:sz w:val="24"/>
          <w:szCs w:val="24"/>
          <w:lang w:eastAsia="it-IT"/>
        </w:rPr>
        <w:t>debba avvenire secondo</w:t>
      </w:r>
      <w:r w:rsidR="00B57986" w:rsidRPr="00B57986">
        <w:rPr>
          <w:rFonts w:ascii="Bodoni MT" w:eastAsia="Times New Roman" w:hAnsi="Bodoni MT" w:cs="Times New Roman"/>
          <w:sz w:val="24"/>
          <w:szCs w:val="24"/>
          <w:lang w:eastAsia="it-IT"/>
        </w:rPr>
        <w:t xml:space="preserve"> </w:t>
      </w:r>
      <w:r w:rsidR="00B57986">
        <w:rPr>
          <w:rFonts w:ascii="Bodoni MT" w:eastAsia="Times New Roman" w:hAnsi="Bodoni MT" w:cs="Times New Roman"/>
          <w:sz w:val="24"/>
          <w:szCs w:val="24"/>
          <w:lang w:eastAsia="it-IT"/>
        </w:rPr>
        <w:t>un parametro dinamico annuale</w:t>
      </w:r>
      <w:r w:rsidR="00B57986" w:rsidRPr="00B57986">
        <w:rPr>
          <w:rFonts w:ascii="Bodoni MT" w:eastAsia="Times New Roman" w:hAnsi="Bodoni MT" w:cs="Times New Roman"/>
          <w:sz w:val="24"/>
          <w:szCs w:val="24"/>
          <w:lang w:eastAsia="it-IT"/>
        </w:rPr>
        <w:t xml:space="preserve"> </w:t>
      </w:r>
      <w:r w:rsidR="00B57986">
        <w:rPr>
          <w:rFonts w:ascii="Bodoni MT" w:eastAsia="Times New Roman" w:hAnsi="Bodoni MT" w:cs="Times New Roman"/>
          <w:sz w:val="24"/>
          <w:szCs w:val="24"/>
          <w:lang w:eastAsia="it-IT"/>
        </w:rPr>
        <w:t>(</w:t>
      </w:r>
      <w:r w:rsidR="00B57986" w:rsidRPr="00337924">
        <w:rPr>
          <w:rFonts w:ascii="Bodoni MT" w:eastAsia="Times New Roman" w:hAnsi="Bodoni MT" w:cs="Times New Roman"/>
          <w:sz w:val="24"/>
          <w:szCs w:val="24"/>
          <w:lang w:eastAsia="it-IT"/>
        </w:rPr>
        <w:t>parametro che fu definito, in via pretoria, dalla</w:t>
      </w:r>
      <w:r w:rsidR="00B57986">
        <w:rPr>
          <w:rFonts w:ascii="Bodoni MT" w:eastAsia="Times New Roman" w:hAnsi="Bodoni MT" w:cs="Times New Roman"/>
          <w:sz w:val="24"/>
          <w:szCs w:val="24"/>
          <w:lang w:eastAsia="it-IT"/>
        </w:rPr>
        <w:t xml:space="preserve"> </w:t>
      </w:r>
      <w:r w:rsidR="00B57986" w:rsidRPr="00337924">
        <w:rPr>
          <w:rFonts w:ascii="Bodoni MT" w:eastAsia="Times New Roman" w:hAnsi="Bodoni MT" w:cs="Times New Roman"/>
          <w:sz w:val="24"/>
          <w:szCs w:val="24"/>
          <w:lang w:eastAsia="it-IT"/>
        </w:rPr>
        <w:t>Sezione delle autonomie con delibere del 12 gennaio 2010, n. 2 e del 29 gennaio 2010</w:t>
      </w:r>
      <w:r w:rsidR="002D71D7">
        <w:rPr>
          <w:rFonts w:ascii="Bodoni MT" w:eastAsia="Times New Roman" w:hAnsi="Bodoni MT" w:cs="Times New Roman"/>
          <w:sz w:val="24"/>
          <w:szCs w:val="24"/>
          <w:lang w:eastAsia="it-IT"/>
        </w:rPr>
        <w:t>, n. 3) ovvero secondo</w:t>
      </w:r>
      <w:r w:rsidR="008C7CEC">
        <w:rPr>
          <w:rFonts w:ascii="Bodoni MT" w:eastAsia="Times New Roman" w:hAnsi="Bodoni MT" w:cs="Times New Roman"/>
          <w:sz w:val="24"/>
          <w:szCs w:val="24"/>
          <w:lang w:eastAsia="it-IT"/>
        </w:rPr>
        <w:t xml:space="preserve"> i</w:t>
      </w:r>
      <w:r w:rsidR="00857BE8">
        <w:rPr>
          <w:rFonts w:ascii="Bodoni MT" w:eastAsia="Times New Roman" w:hAnsi="Bodoni MT" w:cs="Times New Roman"/>
          <w:sz w:val="24"/>
          <w:szCs w:val="24"/>
          <w:lang w:eastAsia="it-IT"/>
        </w:rPr>
        <w:t>l</w:t>
      </w:r>
      <w:r w:rsidR="008C7CEC">
        <w:rPr>
          <w:rFonts w:ascii="Bodoni MT" w:eastAsia="Times New Roman" w:hAnsi="Bodoni MT" w:cs="Times New Roman"/>
          <w:sz w:val="24"/>
          <w:szCs w:val="24"/>
          <w:lang w:eastAsia="it-IT"/>
        </w:rPr>
        <w:t xml:space="preserve"> parametro temporale fisso</w:t>
      </w:r>
      <w:r w:rsidR="007F4781">
        <w:rPr>
          <w:rFonts w:ascii="Bodoni MT" w:eastAsia="Times New Roman" w:hAnsi="Bodoni MT" w:cs="Times New Roman"/>
          <w:sz w:val="24"/>
          <w:szCs w:val="24"/>
          <w:lang w:eastAsia="it-IT"/>
        </w:rPr>
        <w:t>, individuato nel valore medio della spesa del personale de</w:t>
      </w:r>
      <w:r w:rsidR="002C3FB3">
        <w:rPr>
          <w:rFonts w:ascii="Bodoni MT" w:eastAsia="Times New Roman" w:hAnsi="Bodoni MT" w:cs="Times New Roman"/>
          <w:sz w:val="24"/>
          <w:szCs w:val="24"/>
          <w:lang w:eastAsia="it-IT"/>
        </w:rPr>
        <w:t>l triennio precedente l’entrata in vigore della norma</w:t>
      </w:r>
      <w:r w:rsidR="00857BE8">
        <w:rPr>
          <w:rFonts w:ascii="Bodoni MT" w:eastAsia="Times New Roman" w:hAnsi="Bodoni MT" w:cs="Times New Roman"/>
          <w:sz w:val="24"/>
          <w:szCs w:val="24"/>
          <w:lang w:eastAsia="it-IT"/>
        </w:rPr>
        <w:t>, ossia il triennio 2011-</w:t>
      </w:r>
      <w:r w:rsidR="007F4781">
        <w:rPr>
          <w:rFonts w:ascii="Bodoni MT" w:eastAsia="Times New Roman" w:hAnsi="Bodoni MT" w:cs="Times New Roman"/>
          <w:sz w:val="24"/>
          <w:szCs w:val="24"/>
          <w:lang w:eastAsia="it-IT"/>
        </w:rPr>
        <w:t>2013</w:t>
      </w:r>
      <w:r>
        <w:rPr>
          <w:rFonts w:ascii="Bodoni MT" w:eastAsia="Times New Roman" w:hAnsi="Bodoni MT" w:cs="Times New Roman"/>
          <w:sz w:val="24"/>
          <w:szCs w:val="24"/>
          <w:lang w:eastAsia="it-IT"/>
        </w:rPr>
        <w:t>, come declinato</w:t>
      </w:r>
      <w:r w:rsidR="008C7CEC">
        <w:rPr>
          <w:rFonts w:ascii="Bodoni MT" w:eastAsia="Times New Roman" w:hAnsi="Bodoni MT" w:cs="Times New Roman"/>
          <w:sz w:val="24"/>
          <w:szCs w:val="24"/>
          <w:lang w:eastAsia="it-IT"/>
        </w:rPr>
        <w:t xml:space="preserve"> dal comma 557 quat</w:t>
      </w:r>
      <w:r w:rsidR="00B57986">
        <w:rPr>
          <w:rFonts w:ascii="Bodoni MT" w:eastAsia="Times New Roman" w:hAnsi="Bodoni MT" w:cs="Times New Roman"/>
          <w:sz w:val="24"/>
          <w:szCs w:val="24"/>
          <w:lang w:eastAsia="it-IT"/>
        </w:rPr>
        <w:t>er della stessa disposizione</w:t>
      </w:r>
      <w:r w:rsidR="008C7CEC">
        <w:rPr>
          <w:rFonts w:ascii="Bodoni MT" w:eastAsia="Times New Roman" w:hAnsi="Bodoni MT" w:cs="Times New Roman"/>
          <w:sz w:val="24"/>
          <w:szCs w:val="24"/>
          <w:lang w:eastAsia="it-IT"/>
        </w:rPr>
        <w:t xml:space="preserve"> </w:t>
      </w:r>
      <w:r w:rsidR="00241F96">
        <w:rPr>
          <w:rFonts w:ascii="Bodoni MT" w:eastAsia="Times New Roman" w:hAnsi="Bodoni MT" w:cs="Times New Roman"/>
          <w:sz w:val="24"/>
          <w:szCs w:val="24"/>
          <w:lang w:eastAsia="it-IT"/>
        </w:rPr>
        <w:t>.</w:t>
      </w:r>
    </w:p>
    <w:p w14:paraId="45D651E3" w14:textId="217D5DE4" w:rsidR="00B60746" w:rsidRDefault="00F92BB1" w:rsidP="00B6074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Soccorrono nell</w:t>
      </w:r>
      <w:r w:rsidR="00B57986">
        <w:rPr>
          <w:rFonts w:ascii="Bodoni MT" w:eastAsia="Times New Roman" w:hAnsi="Bodoni MT" w:cs="Times New Roman"/>
          <w:sz w:val="24"/>
          <w:szCs w:val="24"/>
          <w:lang w:eastAsia="it-IT"/>
        </w:rPr>
        <w:t>’interpre</w:t>
      </w:r>
      <w:r w:rsidR="002D71D7">
        <w:rPr>
          <w:rFonts w:ascii="Bodoni MT" w:eastAsia="Times New Roman" w:hAnsi="Bodoni MT" w:cs="Times New Roman"/>
          <w:sz w:val="24"/>
          <w:szCs w:val="24"/>
          <w:lang w:eastAsia="it-IT"/>
        </w:rPr>
        <w:t xml:space="preserve">tazione dell’art.1 commi 557 e </w:t>
      </w:r>
      <w:r w:rsidR="00B57986">
        <w:rPr>
          <w:rFonts w:ascii="Bodoni MT" w:eastAsia="Times New Roman" w:hAnsi="Bodoni MT" w:cs="Times New Roman"/>
          <w:sz w:val="24"/>
          <w:szCs w:val="24"/>
          <w:lang w:eastAsia="it-IT"/>
        </w:rPr>
        <w:t>557 quater della legge n.296/2006</w:t>
      </w:r>
      <w:r>
        <w:rPr>
          <w:rFonts w:ascii="Bodoni MT" w:eastAsia="Times New Roman" w:hAnsi="Bodoni MT" w:cs="Times New Roman"/>
          <w:sz w:val="24"/>
          <w:szCs w:val="24"/>
          <w:lang w:eastAsia="it-IT"/>
        </w:rPr>
        <w:t xml:space="preserve"> due </w:t>
      </w:r>
      <w:r w:rsidR="00B57986">
        <w:rPr>
          <w:rFonts w:ascii="Bodoni MT" w:eastAsia="Times New Roman" w:hAnsi="Bodoni MT" w:cs="Times New Roman"/>
          <w:sz w:val="24"/>
          <w:szCs w:val="24"/>
          <w:lang w:eastAsia="it-IT"/>
        </w:rPr>
        <w:t>recenti</w:t>
      </w:r>
      <w:r>
        <w:rPr>
          <w:rFonts w:ascii="Bodoni MT" w:eastAsia="Times New Roman" w:hAnsi="Bodoni MT" w:cs="Times New Roman"/>
          <w:sz w:val="24"/>
          <w:szCs w:val="24"/>
          <w:lang w:eastAsia="it-IT"/>
        </w:rPr>
        <w:t xml:space="preserve"> deliberazioni </w:t>
      </w:r>
      <w:r w:rsidR="00A63D99">
        <w:rPr>
          <w:rFonts w:ascii="Bodoni MT" w:eastAsia="Times New Roman" w:hAnsi="Bodoni MT" w:cs="Times New Roman"/>
          <w:sz w:val="24"/>
          <w:szCs w:val="24"/>
          <w:lang w:eastAsia="it-IT"/>
        </w:rPr>
        <w:t>della Sezione delle autonomie</w:t>
      </w:r>
      <w:r w:rsidR="00B60746">
        <w:rPr>
          <w:rFonts w:ascii="Bodoni MT" w:eastAsia="Times New Roman" w:hAnsi="Bodoni MT" w:cs="Times New Roman"/>
          <w:sz w:val="24"/>
          <w:szCs w:val="24"/>
          <w:lang w:eastAsia="it-IT"/>
        </w:rPr>
        <w:t xml:space="preserve">: </w:t>
      </w:r>
    </w:p>
    <w:p w14:paraId="09E8826D" w14:textId="198CB31E" w:rsidR="00A63D99" w:rsidRPr="003D7708" w:rsidRDefault="00A63D99" w:rsidP="003D7708">
      <w:pPr>
        <w:pStyle w:val="Paragrafoelenco"/>
        <w:numPr>
          <w:ilvl w:val="0"/>
          <w:numId w:val="5"/>
        </w:numPr>
        <w:tabs>
          <w:tab w:val="left" w:pos="284"/>
          <w:tab w:val="left" w:pos="426"/>
        </w:tabs>
        <w:spacing w:after="0" w:line="360" w:lineRule="auto"/>
        <w:ind w:left="0" w:firstLine="284"/>
        <w:jc w:val="both"/>
        <w:rPr>
          <w:rFonts w:ascii="Bodoni MT" w:eastAsia="Times New Roman" w:hAnsi="Bodoni MT" w:cs="Times New Roman"/>
          <w:sz w:val="24"/>
          <w:szCs w:val="24"/>
          <w:lang w:eastAsia="it-IT"/>
        </w:rPr>
      </w:pPr>
      <w:r w:rsidRPr="003D7708">
        <w:rPr>
          <w:rFonts w:ascii="Bodoni MT" w:eastAsia="Times New Roman" w:hAnsi="Bodoni MT" w:cs="Times New Roman"/>
          <w:sz w:val="24"/>
          <w:szCs w:val="24"/>
          <w:lang w:eastAsia="it-IT"/>
        </w:rPr>
        <w:t>la</w:t>
      </w:r>
      <w:r w:rsidR="00B60746" w:rsidRPr="003D7708">
        <w:rPr>
          <w:rFonts w:ascii="Bodoni MT" w:eastAsia="Times New Roman" w:hAnsi="Bodoni MT" w:cs="Times New Roman"/>
          <w:sz w:val="24"/>
          <w:szCs w:val="24"/>
          <w:lang w:eastAsia="it-IT"/>
        </w:rPr>
        <w:t xml:space="preserve"> deliberazione</w:t>
      </w:r>
      <w:r w:rsidR="00B04ABC" w:rsidRPr="003D7708">
        <w:rPr>
          <w:rFonts w:ascii="Bodoni MT" w:eastAsia="Times New Roman" w:hAnsi="Bodoni MT" w:cs="Times New Roman"/>
          <w:sz w:val="24"/>
          <w:szCs w:val="24"/>
          <w:lang w:eastAsia="it-IT"/>
        </w:rPr>
        <w:t xml:space="preserve"> </w:t>
      </w:r>
      <w:r w:rsidR="00ED1D77" w:rsidRPr="003D7708">
        <w:rPr>
          <w:rFonts w:ascii="Bodoni MT" w:eastAsia="Times New Roman" w:hAnsi="Bodoni MT" w:cs="Times New Roman"/>
          <w:sz w:val="24"/>
          <w:szCs w:val="24"/>
          <w:lang w:eastAsia="it-IT"/>
        </w:rPr>
        <w:t>n.25 del</w:t>
      </w:r>
      <w:r w:rsidR="00857BE8" w:rsidRPr="003D7708">
        <w:rPr>
          <w:rFonts w:ascii="Bodoni MT" w:eastAsia="Times New Roman" w:hAnsi="Bodoni MT" w:cs="Times New Roman"/>
          <w:sz w:val="24"/>
          <w:szCs w:val="24"/>
          <w:lang w:eastAsia="it-IT"/>
        </w:rPr>
        <w:t>15 settembre 2014</w:t>
      </w:r>
      <w:r w:rsidR="00F92BB1" w:rsidRPr="003D7708">
        <w:rPr>
          <w:rFonts w:ascii="Bodoni MT" w:eastAsia="Times New Roman" w:hAnsi="Bodoni MT" w:cs="Times New Roman"/>
          <w:sz w:val="24"/>
          <w:szCs w:val="24"/>
          <w:lang w:eastAsia="it-IT"/>
        </w:rPr>
        <w:t>, nell’individuare nel comma 557 quater il superamento della lacuna legislativa presente nel comma 557 attraverso l’individuazione di un parametro temp</w:t>
      </w:r>
      <w:r w:rsidR="002D71D7" w:rsidRPr="003D7708">
        <w:rPr>
          <w:rFonts w:ascii="Bodoni MT" w:eastAsia="Times New Roman" w:hAnsi="Bodoni MT" w:cs="Times New Roman"/>
          <w:sz w:val="24"/>
          <w:szCs w:val="24"/>
          <w:lang w:eastAsia="it-IT"/>
        </w:rPr>
        <w:t>orale immutabile e non dinamico</w:t>
      </w:r>
      <w:r w:rsidR="00F92BB1" w:rsidRPr="003D7708">
        <w:rPr>
          <w:rFonts w:ascii="Bodoni MT" w:eastAsia="Times New Roman" w:hAnsi="Bodoni MT" w:cs="Times New Roman"/>
          <w:sz w:val="24"/>
          <w:szCs w:val="24"/>
          <w:lang w:eastAsia="it-IT"/>
        </w:rPr>
        <w:t>,</w:t>
      </w:r>
      <w:r w:rsidR="00B60746" w:rsidRPr="003D7708">
        <w:rPr>
          <w:rFonts w:ascii="Bodoni MT" w:eastAsia="Times New Roman" w:hAnsi="Bodoni MT" w:cs="Times New Roman"/>
          <w:sz w:val="24"/>
          <w:szCs w:val="24"/>
          <w:lang w:eastAsia="it-IT"/>
        </w:rPr>
        <w:t xml:space="preserve"> </w:t>
      </w:r>
      <w:r w:rsidR="00B04ABC" w:rsidRPr="003D7708">
        <w:rPr>
          <w:rFonts w:ascii="Bodoni MT" w:eastAsia="Times New Roman" w:hAnsi="Bodoni MT" w:cs="Times New Roman"/>
          <w:sz w:val="24"/>
          <w:szCs w:val="24"/>
          <w:lang w:eastAsia="it-IT"/>
        </w:rPr>
        <w:t>fissa i canoni ermeneutici p</w:t>
      </w:r>
      <w:r w:rsidR="00857BE8" w:rsidRPr="003D7708">
        <w:rPr>
          <w:rFonts w:ascii="Bodoni MT" w:eastAsia="Times New Roman" w:hAnsi="Bodoni MT" w:cs="Times New Roman"/>
          <w:sz w:val="24"/>
          <w:szCs w:val="24"/>
          <w:lang w:eastAsia="it-IT"/>
        </w:rPr>
        <w:t>er l’applicazione del comma 557-</w:t>
      </w:r>
      <w:r w:rsidR="00B04ABC" w:rsidRPr="003D7708">
        <w:rPr>
          <w:rFonts w:ascii="Bodoni MT" w:eastAsia="Times New Roman" w:hAnsi="Bodoni MT" w:cs="Times New Roman"/>
          <w:sz w:val="24"/>
          <w:szCs w:val="24"/>
          <w:lang w:eastAsia="it-IT"/>
        </w:rPr>
        <w:t>quater</w:t>
      </w:r>
      <w:r w:rsidRPr="003D7708">
        <w:rPr>
          <w:rFonts w:ascii="Bodoni MT" w:eastAsia="Times New Roman" w:hAnsi="Bodoni MT" w:cs="Times New Roman"/>
          <w:sz w:val="24"/>
          <w:szCs w:val="24"/>
          <w:lang w:eastAsia="it-IT"/>
        </w:rPr>
        <w:t xml:space="preserve"> enunciando il</w:t>
      </w:r>
      <w:r w:rsidR="00B04ABC" w:rsidRPr="003D7708">
        <w:rPr>
          <w:rFonts w:ascii="Bodoni MT" w:eastAsia="Times New Roman" w:hAnsi="Bodoni MT" w:cs="Times New Roman"/>
          <w:sz w:val="24"/>
          <w:szCs w:val="24"/>
          <w:lang w:eastAsia="it-IT"/>
        </w:rPr>
        <w:t xml:space="preserve"> seguente principio di diritto:</w:t>
      </w:r>
      <w:r w:rsidR="00857BE8" w:rsidRPr="003D7708">
        <w:rPr>
          <w:rFonts w:ascii="Bodoni MT" w:eastAsia="Times New Roman" w:hAnsi="Bodoni MT" w:cs="Times New Roman"/>
          <w:sz w:val="24"/>
          <w:szCs w:val="24"/>
          <w:lang w:eastAsia="it-IT"/>
        </w:rPr>
        <w:t xml:space="preserve"> </w:t>
      </w:r>
    </w:p>
    <w:p w14:paraId="126788FD" w14:textId="37E0464C" w:rsidR="00B60746" w:rsidRDefault="00857BE8" w:rsidP="003D7708">
      <w:pPr>
        <w:spacing w:after="0" w:line="360" w:lineRule="auto"/>
        <w:ind w:firstLine="425"/>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w:t>
      </w:r>
      <w:r w:rsidRPr="00857BE8">
        <w:rPr>
          <w:rFonts w:ascii="Bodoni MT" w:eastAsia="Times New Roman" w:hAnsi="Bodoni MT" w:cs="Times New Roman"/>
          <w:sz w:val="24"/>
          <w:szCs w:val="24"/>
          <w:lang w:eastAsia="it-IT"/>
        </w:rPr>
        <w:t>A seguito delle novità introdotte dal nuovo art. 1, comma 557 quater, della legge n. 296/2006, il contenimento della spesa di personale va assicurato rispetto al valore medio del triennio 2011/2013, prendendo in considerazione la spesa effettivamente sostenuta in tale periodo, senza, cioè, alcuna possibilità d</w:t>
      </w:r>
      <w:r w:rsidR="00B60746">
        <w:rPr>
          <w:rFonts w:ascii="Bodoni MT" w:eastAsia="Times New Roman" w:hAnsi="Bodoni MT" w:cs="Times New Roman"/>
          <w:sz w:val="24"/>
          <w:szCs w:val="24"/>
          <w:lang w:eastAsia="it-IT"/>
        </w:rPr>
        <w:t xml:space="preserve">i ricorso a conteggi virtuali. </w:t>
      </w:r>
      <w:r w:rsidRPr="00857BE8">
        <w:rPr>
          <w:rFonts w:ascii="Bodoni MT" w:eastAsia="Times New Roman" w:hAnsi="Bodoni MT" w:cs="Times New Roman"/>
          <w:sz w:val="24"/>
          <w:szCs w:val="24"/>
          <w:lang w:eastAsia="it-IT"/>
        </w:rPr>
        <w:t>Nel delineato contesto, le eventuali oscillazioni di spesa tra un’annualità e l’altra, anche se causate da contingenze e da fattori non controllabili dall’ente, trovano fisiologica compensazione nel valore medio pluriennale e nell’ampliamento della base temporale di riferimento</w:t>
      </w:r>
      <w:r>
        <w:rPr>
          <w:rFonts w:ascii="Bodoni MT" w:eastAsia="Times New Roman" w:hAnsi="Bodoni MT" w:cs="Times New Roman"/>
          <w:sz w:val="24"/>
          <w:szCs w:val="24"/>
          <w:lang w:eastAsia="it-IT"/>
        </w:rPr>
        <w:t>”</w:t>
      </w:r>
      <w:r w:rsidR="00B60746">
        <w:rPr>
          <w:rFonts w:ascii="Bodoni MT" w:eastAsia="Times New Roman" w:hAnsi="Bodoni MT" w:cs="Times New Roman"/>
          <w:sz w:val="24"/>
          <w:szCs w:val="24"/>
          <w:lang w:eastAsia="it-IT"/>
        </w:rPr>
        <w:t xml:space="preserve">; </w:t>
      </w:r>
    </w:p>
    <w:p w14:paraId="3F0AF5C0" w14:textId="02B8E505" w:rsidR="00810DF9" w:rsidRDefault="00A63D99" w:rsidP="00B6074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la </w:t>
      </w:r>
      <w:r w:rsidR="008B62EE">
        <w:rPr>
          <w:rFonts w:ascii="Bodoni MT" w:eastAsia="Times New Roman" w:hAnsi="Bodoni MT" w:cs="Times New Roman"/>
          <w:sz w:val="24"/>
          <w:szCs w:val="24"/>
          <w:lang w:eastAsia="it-IT"/>
        </w:rPr>
        <w:t>deliberazione</w:t>
      </w:r>
      <w:r w:rsidR="00ED1D77">
        <w:rPr>
          <w:rFonts w:ascii="Bodoni MT" w:eastAsia="Times New Roman" w:hAnsi="Bodoni MT" w:cs="Times New Roman"/>
          <w:sz w:val="24"/>
          <w:szCs w:val="24"/>
          <w:lang w:eastAsia="it-IT"/>
        </w:rPr>
        <w:t xml:space="preserve"> n.27 del</w:t>
      </w:r>
      <w:r w:rsidR="002C3FB3">
        <w:rPr>
          <w:rFonts w:ascii="Bodoni MT" w:eastAsia="Times New Roman" w:hAnsi="Bodoni MT" w:cs="Times New Roman"/>
          <w:sz w:val="24"/>
          <w:szCs w:val="24"/>
          <w:lang w:eastAsia="it-IT"/>
        </w:rPr>
        <w:t xml:space="preserve"> </w:t>
      </w:r>
      <w:r w:rsidR="00857BE8" w:rsidRPr="00857BE8">
        <w:rPr>
          <w:rFonts w:ascii="Bodoni MT" w:eastAsia="Times New Roman" w:hAnsi="Bodoni MT" w:cs="Times New Roman"/>
          <w:sz w:val="24"/>
          <w:szCs w:val="24"/>
          <w:lang w:eastAsia="it-IT"/>
        </w:rPr>
        <w:t>14 settembre 2015</w:t>
      </w:r>
      <w:r w:rsidR="007F4781">
        <w:rPr>
          <w:rFonts w:ascii="Bodoni MT" w:eastAsia="Times New Roman" w:hAnsi="Bodoni MT" w:cs="Times New Roman"/>
          <w:sz w:val="24"/>
          <w:szCs w:val="24"/>
          <w:lang w:eastAsia="it-IT"/>
        </w:rPr>
        <w:t xml:space="preserve">, </w:t>
      </w:r>
      <w:r w:rsidR="005021C2">
        <w:rPr>
          <w:rFonts w:ascii="Bodoni MT" w:eastAsia="Times New Roman" w:hAnsi="Bodoni MT" w:cs="Times New Roman"/>
          <w:sz w:val="24"/>
          <w:szCs w:val="24"/>
          <w:lang w:eastAsia="it-IT"/>
        </w:rPr>
        <w:t>in risposta a quesiti sull’applicazione del comma 557</w:t>
      </w:r>
      <w:r w:rsidR="00B60746">
        <w:rPr>
          <w:rFonts w:ascii="Bodoni MT" w:eastAsia="Times New Roman" w:hAnsi="Bodoni MT" w:cs="Times New Roman"/>
          <w:sz w:val="24"/>
          <w:szCs w:val="24"/>
          <w:lang w:eastAsia="it-IT"/>
        </w:rPr>
        <w:t>,</w:t>
      </w:r>
      <w:r w:rsidR="005021C2">
        <w:rPr>
          <w:rFonts w:ascii="Bodoni MT" w:eastAsia="Times New Roman" w:hAnsi="Bodoni MT" w:cs="Times New Roman"/>
          <w:sz w:val="24"/>
          <w:szCs w:val="24"/>
          <w:lang w:eastAsia="it-IT"/>
        </w:rPr>
        <w:t xml:space="preserve"> lett.</w:t>
      </w:r>
      <w:r w:rsidR="00857BE8">
        <w:rPr>
          <w:rFonts w:ascii="Bodoni MT" w:eastAsia="Times New Roman" w:hAnsi="Bodoni MT" w:cs="Times New Roman"/>
          <w:sz w:val="24"/>
          <w:szCs w:val="24"/>
          <w:lang w:eastAsia="it-IT"/>
        </w:rPr>
        <w:t xml:space="preserve"> </w:t>
      </w:r>
      <w:r w:rsidR="005021C2">
        <w:rPr>
          <w:rFonts w:ascii="Bodoni MT" w:eastAsia="Times New Roman" w:hAnsi="Bodoni MT" w:cs="Times New Roman"/>
          <w:sz w:val="24"/>
          <w:szCs w:val="24"/>
          <w:lang w:eastAsia="it-IT"/>
        </w:rPr>
        <w:t>a</w:t>
      </w:r>
      <w:r w:rsidR="00857BE8">
        <w:rPr>
          <w:rFonts w:ascii="Bodoni MT" w:eastAsia="Times New Roman" w:hAnsi="Bodoni MT" w:cs="Times New Roman"/>
          <w:sz w:val="24"/>
          <w:szCs w:val="24"/>
          <w:lang w:eastAsia="it-IT"/>
        </w:rPr>
        <w:t>)</w:t>
      </w:r>
      <w:r w:rsidR="005021C2">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nel confermare </w:t>
      </w:r>
      <w:r w:rsidR="00810DF9">
        <w:rPr>
          <w:rFonts w:ascii="Bodoni MT" w:eastAsia="Times New Roman" w:hAnsi="Bodoni MT" w:cs="Times New Roman"/>
          <w:sz w:val="24"/>
          <w:szCs w:val="24"/>
          <w:lang w:eastAsia="it-IT"/>
        </w:rPr>
        <w:t>l’orientamento espresso con la delibera n. 25/2014, che ha evidenziato la volontà del legislatore, con l’introduzione del comma 557 quater,</w:t>
      </w:r>
      <w:r w:rsidR="006A42BD">
        <w:rPr>
          <w:rFonts w:ascii="Bodoni MT" w:eastAsia="Times New Roman" w:hAnsi="Bodoni MT" w:cs="Times New Roman"/>
          <w:sz w:val="24"/>
          <w:szCs w:val="24"/>
          <w:lang w:eastAsia="it-IT"/>
        </w:rPr>
        <w:t xml:space="preserve"> di</w:t>
      </w:r>
      <w:r w:rsidR="00810DF9">
        <w:rPr>
          <w:rFonts w:ascii="Bodoni MT" w:eastAsia="Times New Roman" w:hAnsi="Bodoni MT" w:cs="Times New Roman"/>
          <w:sz w:val="24"/>
          <w:szCs w:val="24"/>
          <w:lang w:eastAsia="it-IT"/>
        </w:rPr>
        <w:t xml:space="preserve"> consentire un allentamen</w:t>
      </w:r>
      <w:r w:rsidR="006A42BD">
        <w:rPr>
          <w:rFonts w:ascii="Bodoni MT" w:eastAsia="Times New Roman" w:hAnsi="Bodoni MT" w:cs="Times New Roman"/>
          <w:sz w:val="24"/>
          <w:szCs w:val="24"/>
          <w:lang w:eastAsia="it-IT"/>
        </w:rPr>
        <w:t>to dei vincoli assunzionali e</w:t>
      </w:r>
      <w:r w:rsidR="00810DF9">
        <w:rPr>
          <w:rFonts w:ascii="Bodoni MT" w:eastAsia="Times New Roman" w:hAnsi="Bodoni MT" w:cs="Times New Roman"/>
          <w:sz w:val="24"/>
          <w:szCs w:val="24"/>
          <w:lang w:eastAsia="it-IT"/>
        </w:rPr>
        <w:t xml:space="preserve"> maggiore flessibilità al turnover, enuncia il seguente principio di diritto:</w:t>
      </w:r>
    </w:p>
    <w:p w14:paraId="73DE912A" w14:textId="6187BD1B" w:rsidR="0054672D" w:rsidRDefault="00810DF9" w:rsidP="00B6074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“Le disposizioni contenute nel comma 557 lett.</w:t>
      </w:r>
      <w:r w:rsidR="002D71D7">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a) della legge n. 296/2006, che impongono la riduzione dell’incidenza della spesa di personale rispetto al complesso delle spese correnti, devono considerarsi immediatamente cogenti alla stregua del parametro fissato dal comma 557 quater e la programmazione delle </w:t>
      </w:r>
      <w:r>
        <w:rPr>
          <w:rFonts w:ascii="Bodoni MT" w:eastAsia="Times New Roman" w:hAnsi="Bodoni MT" w:cs="Times New Roman"/>
          <w:sz w:val="24"/>
          <w:szCs w:val="24"/>
          <w:lang w:eastAsia="it-IT"/>
        </w:rPr>
        <w:lastRenderedPageBreak/>
        <w:t>risorse umane deve essere orientata al rispetto dell’obiettivo di contenimento della spesa di personale ivi indicato</w:t>
      </w:r>
      <w:r w:rsidR="00DA6F10">
        <w:rPr>
          <w:rFonts w:ascii="Bodoni MT" w:eastAsia="Times New Roman" w:hAnsi="Bodoni MT" w:cs="Times New Roman"/>
          <w:sz w:val="24"/>
          <w:szCs w:val="24"/>
          <w:lang w:eastAsia="it-IT"/>
        </w:rPr>
        <w:t>”.</w:t>
      </w:r>
    </w:p>
    <w:p w14:paraId="28DA36E7" w14:textId="5C1B7FFC" w:rsidR="00B60746" w:rsidRDefault="005021C2" w:rsidP="00B6074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Sulla scorta dei principi affer</w:t>
      </w:r>
      <w:r w:rsidR="001A3917">
        <w:rPr>
          <w:rFonts w:ascii="Bodoni MT" w:eastAsia="Times New Roman" w:hAnsi="Bodoni MT" w:cs="Times New Roman"/>
          <w:sz w:val="24"/>
          <w:szCs w:val="24"/>
          <w:lang w:eastAsia="it-IT"/>
        </w:rPr>
        <w:t>mati dalle deliberazioni</w:t>
      </w:r>
      <w:r w:rsidR="006A42BD">
        <w:rPr>
          <w:rFonts w:ascii="Bodoni MT" w:eastAsia="Times New Roman" w:hAnsi="Bodoni MT" w:cs="Times New Roman"/>
          <w:sz w:val="24"/>
          <w:szCs w:val="24"/>
          <w:lang w:eastAsia="it-IT"/>
        </w:rPr>
        <w:t xml:space="preserve"> sopra richiamate</w:t>
      </w:r>
      <w:r w:rsidR="001A3917">
        <w:rPr>
          <w:rFonts w:ascii="Bodoni MT" w:eastAsia="Times New Roman" w:hAnsi="Bodoni MT" w:cs="Times New Roman"/>
          <w:sz w:val="24"/>
          <w:szCs w:val="24"/>
          <w:lang w:eastAsia="it-IT"/>
        </w:rPr>
        <w:t xml:space="preserve"> della S</w:t>
      </w:r>
      <w:r>
        <w:rPr>
          <w:rFonts w:ascii="Bodoni MT" w:eastAsia="Times New Roman" w:hAnsi="Bodoni MT" w:cs="Times New Roman"/>
          <w:sz w:val="24"/>
          <w:szCs w:val="24"/>
          <w:lang w:eastAsia="it-IT"/>
        </w:rPr>
        <w:t>ezione delle autonomie</w:t>
      </w:r>
      <w:r w:rsidR="006A42BD">
        <w:rPr>
          <w:rFonts w:ascii="Bodoni MT" w:eastAsia="Times New Roman" w:hAnsi="Bodoni MT" w:cs="Times New Roman"/>
          <w:sz w:val="24"/>
          <w:szCs w:val="24"/>
          <w:lang w:eastAsia="it-IT"/>
        </w:rPr>
        <w:t xml:space="preserve"> e dalla stessa lettera</w:t>
      </w:r>
      <w:r w:rsidR="001A3917">
        <w:rPr>
          <w:rFonts w:ascii="Bodoni MT" w:eastAsia="Times New Roman" w:hAnsi="Bodoni MT" w:cs="Times New Roman"/>
          <w:sz w:val="24"/>
          <w:szCs w:val="24"/>
          <w:lang w:eastAsia="it-IT"/>
        </w:rPr>
        <w:t xml:space="preserve"> del c</w:t>
      </w:r>
      <w:r w:rsidR="006A42BD">
        <w:rPr>
          <w:rFonts w:ascii="Bodoni MT" w:eastAsia="Times New Roman" w:hAnsi="Bodoni MT" w:cs="Times New Roman"/>
          <w:sz w:val="24"/>
          <w:szCs w:val="24"/>
          <w:lang w:eastAsia="it-IT"/>
        </w:rPr>
        <w:t xml:space="preserve">omma 557-quater </w:t>
      </w:r>
      <w:r w:rsidR="00241F96">
        <w:rPr>
          <w:rFonts w:ascii="Bodoni MT" w:eastAsia="Times New Roman" w:hAnsi="Bodoni MT" w:cs="Times New Roman"/>
          <w:sz w:val="24"/>
          <w:szCs w:val="24"/>
          <w:lang w:eastAsia="it-IT"/>
        </w:rPr>
        <w:t>(</w:t>
      </w:r>
      <w:r w:rsidR="002D71D7">
        <w:rPr>
          <w:rFonts w:ascii="Bodoni MT" w:eastAsia="Times New Roman" w:hAnsi="Bodoni MT" w:cs="Times New Roman"/>
          <w:sz w:val="24"/>
          <w:szCs w:val="24"/>
          <w:lang w:eastAsia="it-IT"/>
        </w:rPr>
        <w:t>“</w:t>
      </w:r>
      <w:r w:rsidR="006A42BD">
        <w:rPr>
          <w:rFonts w:ascii="Bodoni MT" w:eastAsia="Times New Roman" w:hAnsi="Bodoni MT" w:cs="Times New Roman"/>
          <w:sz w:val="24"/>
          <w:szCs w:val="24"/>
          <w:lang w:eastAsia="it-IT"/>
        </w:rPr>
        <w:t>ai fini dell’applicazione de</w:t>
      </w:r>
      <w:r w:rsidR="00241F96">
        <w:rPr>
          <w:rFonts w:ascii="Bodoni MT" w:eastAsia="Times New Roman" w:hAnsi="Bodoni MT" w:cs="Times New Roman"/>
          <w:sz w:val="24"/>
          <w:szCs w:val="24"/>
          <w:lang w:eastAsia="it-IT"/>
        </w:rPr>
        <w:t xml:space="preserve">l comma 557 </w:t>
      </w:r>
      <w:r w:rsidR="006A42BD">
        <w:rPr>
          <w:rFonts w:ascii="Bodoni MT" w:eastAsia="Times New Roman" w:hAnsi="Bodoni MT" w:cs="Times New Roman"/>
          <w:sz w:val="24"/>
          <w:szCs w:val="24"/>
          <w:lang w:eastAsia="it-IT"/>
        </w:rPr>
        <w:t>…….”</w:t>
      </w:r>
      <w:r w:rsidR="00241F96">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w:t>
      </w:r>
      <w:r w:rsidR="002D71D7">
        <w:rPr>
          <w:rFonts w:ascii="Bodoni MT" w:eastAsia="Times New Roman" w:hAnsi="Bodoni MT" w:cs="Times New Roman"/>
          <w:sz w:val="24"/>
          <w:szCs w:val="24"/>
          <w:lang w:eastAsia="it-IT"/>
        </w:rPr>
        <w:t xml:space="preserve"> la risposta al quesito non può</w:t>
      </w:r>
      <w:r>
        <w:rPr>
          <w:rFonts w:ascii="Bodoni MT" w:eastAsia="Times New Roman" w:hAnsi="Bodoni MT" w:cs="Times New Roman"/>
          <w:sz w:val="24"/>
          <w:szCs w:val="24"/>
          <w:lang w:eastAsia="it-IT"/>
        </w:rPr>
        <w:t xml:space="preserve"> e</w:t>
      </w:r>
      <w:r w:rsidR="001A3917">
        <w:rPr>
          <w:rFonts w:ascii="Bodoni MT" w:eastAsia="Times New Roman" w:hAnsi="Bodoni MT" w:cs="Times New Roman"/>
          <w:sz w:val="24"/>
          <w:szCs w:val="24"/>
          <w:lang w:eastAsia="it-IT"/>
        </w:rPr>
        <w:t xml:space="preserve">ssere </w:t>
      </w:r>
      <w:r w:rsidR="002D71D7">
        <w:rPr>
          <w:rFonts w:ascii="Bodoni MT" w:eastAsia="Times New Roman" w:hAnsi="Bodoni MT" w:cs="Times New Roman"/>
          <w:sz w:val="24"/>
          <w:szCs w:val="24"/>
          <w:lang w:eastAsia="it-IT"/>
        </w:rPr>
        <w:t>che il comma 557 si applica</w:t>
      </w:r>
      <w:r w:rsidR="00F92BB1">
        <w:rPr>
          <w:rFonts w:ascii="Bodoni MT" w:eastAsia="Times New Roman" w:hAnsi="Bodoni MT" w:cs="Times New Roman"/>
          <w:sz w:val="24"/>
          <w:szCs w:val="24"/>
          <w:lang w:eastAsia="it-IT"/>
        </w:rPr>
        <w:t>”</w:t>
      </w:r>
      <w:r w:rsidR="00DA6F10">
        <w:rPr>
          <w:rFonts w:ascii="Bodoni MT" w:eastAsia="Times New Roman" w:hAnsi="Bodoni MT" w:cs="Times New Roman"/>
          <w:sz w:val="24"/>
          <w:szCs w:val="24"/>
          <w:lang w:eastAsia="it-IT"/>
        </w:rPr>
        <w:t xml:space="preserve"> alla stregua del parametro introdotto dal comma 557 quater, riconoscendo a quest’ultimo finalità integrativa e non assorbente” e</w:t>
      </w:r>
      <w:r w:rsidR="001A3917">
        <w:rPr>
          <w:rFonts w:ascii="Bodoni MT" w:eastAsia="Times New Roman" w:hAnsi="Bodoni MT" w:cs="Times New Roman"/>
          <w:sz w:val="24"/>
          <w:szCs w:val="24"/>
          <w:lang w:eastAsia="it-IT"/>
        </w:rPr>
        <w:t xml:space="preserve"> che</w:t>
      </w:r>
      <w:r w:rsidR="00DA6F10">
        <w:rPr>
          <w:rFonts w:ascii="Bodoni MT" w:eastAsia="Times New Roman" w:hAnsi="Bodoni MT" w:cs="Times New Roman"/>
          <w:sz w:val="24"/>
          <w:szCs w:val="24"/>
          <w:lang w:eastAsia="it-IT"/>
        </w:rPr>
        <w:t>, quindi, il rapporto di incidenza spe</w:t>
      </w:r>
      <w:r w:rsidR="001A3917">
        <w:rPr>
          <w:rFonts w:ascii="Bodoni MT" w:eastAsia="Times New Roman" w:hAnsi="Bodoni MT" w:cs="Times New Roman"/>
          <w:sz w:val="24"/>
          <w:szCs w:val="24"/>
          <w:lang w:eastAsia="it-IT"/>
        </w:rPr>
        <w:t>sa di personale/spesa corrente va</w:t>
      </w:r>
      <w:r w:rsidR="00241F96">
        <w:rPr>
          <w:rFonts w:ascii="Bodoni MT" w:eastAsia="Times New Roman" w:hAnsi="Bodoni MT" w:cs="Times New Roman"/>
          <w:sz w:val="24"/>
          <w:szCs w:val="24"/>
          <w:lang w:eastAsia="it-IT"/>
        </w:rPr>
        <w:t>da</w:t>
      </w:r>
      <w:r w:rsidR="001A3917">
        <w:rPr>
          <w:rFonts w:ascii="Bodoni MT" w:eastAsia="Times New Roman" w:hAnsi="Bodoni MT" w:cs="Times New Roman"/>
          <w:sz w:val="24"/>
          <w:szCs w:val="24"/>
          <w:lang w:eastAsia="it-IT"/>
        </w:rPr>
        <w:t xml:space="preserve"> raffrontato con il rapporto di incidenza calcolato sulla media della spesa di personale e della spesa corrente del triennio 2011-2013</w:t>
      </w:r>
      <w:r w:rsidR="00B60746">
        <w:rPr>
          <w:rFonts w:ascii="Bodoni MT" w:eastAsia="Times New Roman" w:hAnsi="Bodoni MT" w:cs="Times New Roman"/>
          <w:sz w:val="24"/>
          <w:szCs w:val="24"/>
          <w:lang w:eastAsia="it-IT"/>
        </w:rPr>
        <w:t>, considerato quale parametro</w:t>
      </w:r>
      <w:r w:rsidR="00094EFA">
        <w:rPr>
          <w:rFonts w:ascii="Bodoni MT" w:eastAsia="Times New Roman" w:hAnsi="Bodoni MT" w:cs="Times New Roman"/>
          <w:sz w:val="24"/>
          <w:szCs w:val="24"/>
          <w:lang w:eastAsia="it-IT"/>
        </w:rPr>
        <w:t xml:space="preserve"> temporale</w:t>
      </w:r>
      <w:r w:rsidR="00B60746">
        <w:rPr>
          <w:rFonts w:ascii="Bodoni MT" w:eastAsia="Times New Roman" w:hAnsi="Bodoni MT" w:cs="Times New Roman"/>
          <w:sz w:val="24"/>
          <w:szCs w:val="24"/>
          <w:lang w:eastAsia="it-IT"/>
        </w:rPr>
        <w:t xml:space="preserve"> fisso</w:t>
      </w:r>
      <w:r w:rsidR="001A3917">
        <w:rPr>
          <w:rFonts w:ascii="Bodoni MT" w:eastAsia="Times New Roman" w:hAnsi="Bodoni MT" w:cs="Times New Roman"/>
          <w:sz w:val="24"/>
          <w:szCs w:val="24"/>
          <w:lang w:eastAsia="it-IT"/>
        </w:rPr>
        <w:t>.</w:t>
      </w:r>
    </w:p>
    <w:p w14:paraId="08AEC002" w14:textId="6145AF31" w:rsidR="00A855B3" w:rsidRPr="0047522A" w:rsidRDefault="0054672D" w:rsidP="00B6074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Per quanto riguarda il secondo qu</w:t>
      </w:r>
      <w:r w:rsidR="00241F96">
        <w:rPr>
          <w:rFonts w:ascii="Bodoni MT" w:eastAsia="Times New Roman" w:hAnsi="Bodoni MT" w:cs="Times New Roman"/>
          <w:sz w:val="24"/>
          <w:szCs w:val="24"/>
          <w:lang w:eastAsia="it-IT"/>
        </w:rPr>
        <w:t>esito</w:t>
      </w:r>
      <w:r w:rsidR="00B60746">
        <w:rPr>
          <w:rFonts w:ascii="Bodoni MT" w:eastAsia="Times New Roman" w:hAnsi="Bodoni MT" w:cs="Times New Roman"/>
          <w:sz w:val="24"/>
          <w:szCs w:val="24"/>
          <w:lang w:eastAsia="it-IT"/>
        </w:rPr>
        <w:t>,</w:t>
      </w:r>
      <w:r w:rsidR="00241F96">
        <w:rPr>
          <w:rFonts w:ascii="Bodoni MT" w:eastAsia="Times New Roman" w:hAnsi="Bodoni MT" w:cs="Times New Roman"/>
          <w:sz w:val="24"/>
          <w:szCs w:val="24"/>
          <w:lang w:eastAsia="it-IT"/>
        </w:rPr>
        <w:t xml:space="preserve"> concernente la</w:t>
      </w:r>
      <w:r>
        <w:rPr>
          <w:rFonts w:ascii="Bodoni MT" w:eastAsia="Times New Roman" w:hAnsi="Bodoni MT" w:cs="Times New Roman"/>
          <w:sz w:val="24"/>
          <w:szCs w:val="24"/>
          <w:lang w:eastAsia="it-IT"/>
        </w:rPr>
        <w:t xml:space="preserve"> possibilità di esclusione dal calcolo di incidenza della spesa di personale </w:t>
      </w:r>
      <w:r w:rsidR="00B60746">
        <w:rPr>
          <w:rFonts w:ascii="Bodoni MT" w:eastAsia="Times New Roman" w:hAnsi="Bodoni MT" w:cs="Times New Roman"/>
          <w:sz w:val="24"/>
          <w:szCs w:val="24"/>
          <w:lang w:eastAsia="it-IT"/>
        </w:rPr>
        <w:t>della spesa</w:t>
      </w:r>
      <w:r>
        <w:rPr>
          <w:rFonts w:ascii="Bodoni MT" w:eastAsia="Times New Roman" w:hAnsi="Bodoni MT" w:cs="Times New Roman"/>
          <w:sz w:val="24"/>
          <w:szCs w:val="24"/>
          <w:lang w:eastAsia="it-IT"/>
        </w:rPr>
        <w:t xml:space="preserve"> del personale </w:t>
      </w:r>
      <w:r w:rsidR="00241F96">
        <w:rPr>
          <w:rFonts w:ascii="Bodoni MT" w:eastAsia="Times New Roman" w:hAnsi="Bodoni MT" w:cs="Times New Roman"/>
          <w:sz w:val="24"/>
          <w:szCs w:val="24"/>
          <w:lang w:eastAsia="it-IT"/>
        </w:rPr>
        <w:t>ricollocato ai sensi dell’art. 1,</w:t>
      </w:r>
      <w:r>
        <w:rPr>
          <w:rFonts w:ascii="Bodoni MT" w:eastAsia="Times New Roman" w:hAnsi="Bodoni MT" w:cs="Times New Roman"/>
          <w:sz w:val="24"/>
          <w:szCs w:val="24"/>
          <w:lang w:eastAsia="it-IT"/>
        </w:rPr>
        <w:t xml:space="preserve"> comma 424</w:t>
      </w:r>
      <w:r w:rsidR="00241F96">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241F96">
        <w:rPr>
          <w:rFonts w:ascii="Bodoni MT" w:eastAsia="Times New Roman" w:hAnsi="Bodoni MT" w:cs="Times New Roman"/>
          <w:sz w:val="24"/>
          <w:szCs w:val="24"/>
          <w:lang w:eastAsia="it-IT"/>
        </w:rPr>
        <w:t xml:space="preserve">l. </w:t>
      </w:r>
      <w:r w:rsidR="00176F8E">
        <w:rPr>
          <w:rFonts w:ascii="Bodoni MT" w:eastAsia="Times New Roman" w:hAnsi="Bodoni MT" w:cs="Times New Roman"/>
          <w:sz w:val="24"/>
          <w:szCs w:val="24"/>
          <w:lang w:eastAsia="it-IT"/>
        </w:rPr>
        <w:t>n. 190/2014</w:t>
      </w:r>
      <w:r>
        <w:rPr>
          <w:rFonts w:ascii="Bodoni MT" w:eastAsia="Times New Roman" w:hAnsi="Bodoni MT" w:cs="Times New Roman"/>
          <w:sz w:val="24"/>
          <w:szCs w:val="24"/>
          <w:lang w:eastAsia="it-IT"/>
        </w:rPr>
        <w:t xml:space="preserve">, </w:t>
      </w:r>
      <w:r w:rsidR="00176F8E">
        <w:rPr>
          <w:rFonts w:ascii="Bodoni MT" w:eastAsia="Times New Roman" w:hAnsi="Bodoni MT" w:cs="Times New Roman"/>
          <w:sz w:val="24"/>
          <w:szCs w:val="24"/>
          <w:lang w:eastAsia="it-IT"/>
        </w:rPr>
        <w:t>si rammenta che, ai fini dell’applicazione del comma 557 dell’art.</w:t>
      </w:r>
      <w:r w:rsidR="00241F96">
        <w:rPr>
          <w:rFonts w:ascii="Bodoni MT" w:eastAsia="Times New Roman" w:hAnsi="Bodoni MT" w:cs="Times New Roman"/>
          <w:sz w:val="24"/>
          <w:szCs w:val="24"/>
          <w:lang w:eastAsia="it-IT"/>
        </w:rPr>
        <w:t xml:space="preserve"> </w:t>
      </w:r>
      <w:r w:rsidR="00176F8E">
        <w:rPr>
          <w:rFonts w:ascii="Bodoni MT" w:eastAsia="Times New Roman" w:hAnsi="Bodoni MT" w:cs="Times New Roman"/>
          <w:sz w:val="24"/>
          <w:szCs w:val="24"/>
          <w:lang w:eastAsia="it-IT"/>
        </w:rPr>
        <w:t>1 della l</w:t>
      </w:r>
      <w:r w:rsidR="0004026F">
        <w:rPr>
          <w:rFonts w:ascii="Bodoni MT" w:eastAsia="Times New Roman" w:hAnsi="Bodoni MT" w:cs="Times New Roman"/>
          <w:sz w:val="24"/>
          <w:szCs w:val="24"/>
          <w:lang w:eastAsia="it-IT"/>
        </w:rPr>
        <w:t>.</w:t>
      </w:r>
      <w:r w:rsidR="00176F8E">
        <w:rPr>
          <w:rFonts w:ascii="Bodoni MT" w:eastAsia="Times New Roman" w:hAnsi="Bodoni MT" w:cs="Times New Roman"/>
          <w:sz w:val="24"/>
          <w:szCs w:val="24"/>
          <w:lang w:eastAsia="it-IT"/>
        </w:rPr>
        <w:t xml:space="preserve"> </w:t>
      </w:r>
      <w:r w:rsidR="0004026F">
        <w:rPr>
          <w:rFonts w:ascii="Bodoni MT" w:eastAsia="Times New Roman" w:hAnsi="Bodoni MT" w:cs="Times New Roman"/>
          <w:sz w:val="24"/>
          <w:szCs w:val="24"/>
          <w:lang w:eastAsia="it-IT"/>
        </w:rPr>
        <w:t xml:space="preserve">n. </w:t>
      </w:r>
      <w:r w:rsidR="00176F8E">
        <w:rPr>
          <w:rFonts w:ascii="Bodoni MT" w:eastAsia="Times New Roman" w:hAnsi="Bodoni MT" w:cs="Times New Roman"/>
          <w:sz w:val="24"/>
          <w:szCs w:val="24"/>
          <w:lang w:eastAsia="it-IT"/>
        </w:rPr>
        <w:t xml:space="preserve">296/2006, è il </w:t>
      </w:r>
      <w:r w:rsidR="005021C2">
        <w:rPr>
          <w:rFonts w:ascii="Bodoni MT" w:eastAsia="Times New Roman" w:hAnsi="Bodoni MT" w:cs="Times New Roman"/>
          <w:sz w:val="24"/>
          <w:szCs w:val="24"/>
          <w:lang w:eastAsia="it-IT"/>
        </w:rPr>
        <w:t>legislatore</w:t>
      </w:r>
      <w:r w:rsidR="009C09EC">
        <w:rPr>
          <w:rFonts w:ascii="Bodoni MT" w:eastAsia="Times New Roman" w:hAnsi="Bodoni MT" w:cs="Times New Roman"/>
          <w:sz w:val="24"/>
          <w:szCs w:val="24"/>
          <w:lang w:eastAsia="it-IT"/>
        </w:rPr>
        <w:t xml:space="preserve"> stesso</w:t>
      </w:r>
      <w:r w:rsidR="005021C2">
        <w:rPr>
          <w:rFonts w:ascii="Bodoni MT" w:eastAsia="Times New Roman" w:hAnsi="Bodoni MT" w:cs="Times New Roman"/>
          <w:sz w:val="24"/>
          <w:szCs w:val="24"/>
          <w:lang w:eastAsia="it-IT"/>
        </w:rPr>
        <w:t xml:space="preserve"> a</w:t>
      </w:r>
      <w:r w:rsidR="00176F8E">
        <w:rPr>
          <w:rFonts w:ascii="Bodoni MT" w:eastAsia="Times New Roman" w:hAnsi="Bodoni MT" w:cs="Times New Roman"/>
          <w:sz w:val="24"/>
          <w:szCs w:val="24"/>
          <w:lang w:eastAsia="it-IT"/>
        </w:rPr>
        <w:t xml:space="preserve"> prevedere il parametro derogatorio di non computabilità delle spese del personale</w:t>
      </w:r>
      <w:r w:rsidR="005021C2">
        <w:rPr>
          <w:rFonts w:ascii="Bodoni MT" w:eastAsia="Times New Roman" w:hAnsi="Bodoni MT" w:cs="Times New Roman"/>
          <w:sz w:val="24"/>
          <w:szCs w:val="24"/>
          <w:lang w:eastAsia="it-IT"/>
        </w:rPr>
        <w:t>,</w:t>
      </w:r>
      <w:r w:rsidR="00176F8E">
        <w:rPr>
          <w:rFonts w:ascii="Bodoni MT" w:eastAsia="Times New Roman" w:hAnsi="Bodoni MT" w:cs="Times New Roman"/>
          <w:sz w:val="24"/>
          <w:szCs w:val="24"/>
          <w:lang w:eastAsia="it-IT"/>
        </w:rPr>
        <w:t xml:space="preserve"> ricoll</w:t>
      </w:r>
      <w:r w:rsidR="005021C2">
        <w:rPr>
          <w:rFonts w:ascii="Bodoni MT" w:eastAsia="Times New Roman" w:hAnsi="Bodoni MT" w:cs="Times New Roman"/>
          <w:sz w:val="24"/>
          <w:szCs w:val="24"/>
          <w:lang w:eastAsia="it-IT"/>
        </w:rPr>
        <w:t>oca</w:t>
      </w:r>
      <w:r w:rsidR="009C09EC">
        <w:rPr>
          <w:rFonts w:ascii="Bodoni MT" w:eastAsia="Times New Roman" w:hAnsi="Bodoni MT" w:cs="Times New Roman"/>
          <w:sz w:val="24"/>
          <w:szCs w:val="24"/>
          <w:lang w:eastAsia="it-IT"/>
        </w:rPr>
        <w:t>to ai sensi del</w:t>
      </w:r>
      <w:r w:rsidR="00176F8E">
        <w:rPr>
          <w:rFonts w:ascii="Bodoni MT" w:eastAsia="Times New Roman" w:hAnsi="Bodoni MT" w:cs="Times New Roman"/>
          <w:sz w:val="24"/>
          <w:szCs w:val="24"/>
          <w:lang w:eastAsia="it-IT"/>
        </w:rPr>
        <w:t xml:space="preserve"> comma</w:t>
      </w:r>
      <w:r w:rsidR="009C09EC">
        <w:rPr>
          <w:rFonts w:ascii="Bodoni MT" w:eastAsia="Times New Roman" w:hAnsi="Bodoni MT" w:cs="Times New Roman"/>
          <w:sz w:val="24"/>
          <w:szCs w:val="24"/>
          <w:lang w:eastAsia="it-IT"/>
        </w:rPr>
        <w:t xml:space="preserve"> 424</w:t>
      </w:r>
      <w:r w:rsidR="00176F8E">
        <w:rPr>
          <w:rFonts w:ascii="Bodoni MT" w:eastAsia="Times New Roman" w:hAnsi="Bodoni MT" w:cs="Times New Roman"/>
          <w:sz w:val="24"/>
          <w:szCs w:val="24"/>
          <w:lang w:eastAsia="it-IT"/>
        </w:rPr>
        <w:t>, fatto salvo il rispetto</w:t>
      </w:r>
      <w:r w:rsidR="002D71D7">
        <w:rPr>
          <w:rFonts w:ascii="Bodoni MT" w:eastAsia="Times New Roman" w:hAnsi="Bodoni MT" w:cs="Times New Roman"/>
          <w:sz w:val="24"/>
          <w:szCs w:val="24"/>
          <w:lang w:eastAsia="it-IT"/>
        </w:rPr>
        <w:t xml:space="preserve"> del patto di </w:t>
      </w:r>
      <w:r w:rsidR="00176F8E">
        <w:rPr>
          <w:rFonts w:ascii="Bodoni MT" w:eastAsia="Times New Roman" w:hAnsi="Bodoni MT" w:cs="Times New Roman"/>
          <w:sz w:val="24"/>
          <w:szCs w:val="24"/>
          <w:lang w:eastAsia="it-IT"/>
        </w:rPr>
        <w:t>stabilità e la sostenib</w:t>
      </w:r>
      <w:r w:rsidR="00241F96">
        <w:rPr>
          <w:rFonts w:ascii="Bodoni MT" w:eastAsia="Times New Roman" w:hAnsi="Bodoni MT" w:cs="Times New Roman"/>
          <w:sz w:val="24"/>
          <w:szCs w:val="24"/>
          <w:lang w:eastAsia="it-IT"/>
        </w:rPr>
        <w:t xml:space="preserve">ilità finanziaria e di bilancio. </w:t>
      </w:r>
      <w:r w:rsidR="00241F96">
        <w:rPr>
          <w:rFonts w:ascii="Bodoni MT" w:eastAsia="Times New Roman" w:hAnsi="Bodoni MT" w:cs="Times New Roman"/>
          <w:sz w:val="24"/>
          <w:szCs w:val="24"/>
          <w:lang w:eastAsia="it-IT"/>
        </w:rPr>
        <w:lastRenderedPageBreak/>
        <w:t>Il comma 424</w:t>
      </w:r>
      <w:r w:rsidR="00DA6F10">
        <w:rPr>
          <w:rFonts w:ascii="Bodoni MT" w:eastAsia="Times New Roman" w:hAnsi="Bodoni MT" w:cs="Times New Roman"/>
          <w:sz w:val="24"/>
          <w:szCs w:val="24"/>
          <w:lang w:eastAsia="it-IT"/>
        </w:rPr>
        <w:t>, infatti,</w:t>
      </w:r>
      <w:r w:rsidR="00241F96">
        <w:rPr>
          <w:rFonts w:ascii="Bodoni MT" w:eastAsia="Times New Roman" w:hAnsi="Bodoni MT" w:cs="Times New Roman"/>
          <w:sz w:val="24"/>
          <w:szCs w:val="24"/>
          <w:lang w:eastAsia="it-IT"/>
        </w:rPr>
        <w:t xml:space="preserve"> recita: “</w:t>
      </w:r>
      <w:r w:rsidR="00241F96" w:rsidRPr="00241F96">
        <w:rPr>
          <w:rFonts w:ascii="Bodoni MT" w:eastAsia="Times New Roman" w:hAnsi="Bodoni MT" w:cs="Times New Roman"/>
          <w:sz w:val="24"/>
          <w:szCs w:val="24"/>
          <w:lang w:eastAsia="it-IT"/>
        </w:rPr>
        <w:t>Fermi restando i vincoli del patto di stabilità interno e la sostenibilità finanziaria e di bilancio dell'ente, le spese per il personale ricollocato secondo il presente comma non si calcolano, al fine del rispetto del tetto di spesa di cui al comma 557 dell'articolo 1 della legge 27 dicembre 2006, n. 296</w:t>
      </w:r>
      <w:r w:rsidR="00241F96">
        <w:rPr>
          <w:rFonts w:ascii="Bodoni MT" w:eastAsia="Times New Roman" w:hAnsi="Bodoni MT" w:cs="Times New Roman"/>
          <w:sz w:val="24"/>
          <w:szCs w:val="24"/>
          <w:lang w:eastAsia="it-IT"/>
        </w:rPr>
        <w:t>”</w:t>
      </w:r>
      <w:r w:rsidR="00241F96" w:rsidRPr="00241F96">
        <w:rPr>
          <w:rFonts w:ascii="Bodoni MT" w:eastAsia="Times New Roman" w:hAnsi="Bodoni MT" w:cs="Times New Roman"/>
          <w:sz w:val="24"/>
          <w:szCs w:val="24"/>
          <w:lang w:eastAsia="it-IT"/>
        </w:rPr>
        <w:t>.</w:t>
      </w:r>
      <w:r w:rsidR="00176F8E">
        <w:rPr>
          <w:rFonts w:ascii="Bodoni MT" w:eastAsia="Times New Roman" w:hAnsi="Bodoni MT" w:cs="Times New Roman"/>
          <w:sz w:val="24"/>
          <w:szCs w:val="24"/>
          <w:lang w:eastAsia="it-IT"/>
        </w:rPr>
        <w:t xml:space="preserve"> </w:t>
      </w:r>
      <w:r w:rsidR="003E2B93">
        <w:rPr>
          <w:rFonts w:ascii="Bodoni MT" w:eastAsia="Times New Roman" w:hAnsi="Bodoni MT" w:cs="Times New Roman"/>
          <w:sz w:val="24"/>
          <w:szCs w:val="24"/>
          <w:lang w:eastAsia="it-IT"/>
        </w:rPr>
        <w:t xml:space="preserve"> </w:t>
      </w:r>
    </w:p>
    <w:p w14:paraId="729712FD" w14:textId="77777777" w:rsidR="00FE60C8" w:rsidRPr="00892360" w:rsidRDefault="00FE60C8" w:rsidP="00892360">
      <w:pPr>
        <w:spacing w:before="120" w:after="120" w:line="360" w:lineRule="auto"/>
        <w:ind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w:t>
      </w:r>
    </w:p>
    <w:p w14:paraId="28C0759D" w14:textId="1EC00F89"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Nelle sopra esposte considerazioni è</w:t>
      </w:r>
      <w:r w:rsidR="0037408D" w:rsidRPr="00892360">
        <w:rPr>
          <w:rFonts w:ascii="Bodoni MT" w:eastAsia="Times New Roman" w:hAnsi="Bodoni MT" w:cs="Times New Roman"/>
          <w:sz w:val="24"/>
          <w:szCs w:val="24"/>
          <w:lang w:eastAsia="it-IT"/>
        </w:rPr>
        <w:t xml:space="preserve"> il deliberato</w:t>
      </w:r>
      <w:r w:rsidRPr="00892360">
        <w:rPr>
          <w:rFonts w:ascii="Bodoni MT" w:eastAsia="Times New Roman" w:hAnsi="Bodoni MT" w:cs="Times New Roman"/>
          <w:sz w:val="24"/>
          <w:szCs w:val="24"/>
          <w:lang w:eastAsia="it-IT"/>
        </w:rPr>
        <w:t xml:space="preserve"> della Corte dei conti – Sezione regiona</w:t>
      </w:r>
      <w:r w:rsidR="00682587" w:rsidRPr="00892360">
        <w:rPr>
          <w:rFonts w:ascii="Bodoni MT" w:eastAsia="Times New Roman" w:hAnsi="Bodoni MT" w:cs="Times New Roman"/>
          <w:sz w:val="24"/>
          <w:szCs w:val="24"/>
          <w:lang w:eastAsia="it-IT"/>
        </w:rPr>
        <w:t>le di controllo per la Toscana,</w:t>
      </w:r>
      <w:r w:rsidRPr="00892360">
        <w:rPr>
          <w:rFonts w:ascii="Bodoni MT" w:eastAsia="Times New Roman" w:hAnsi="Bodoni MT" w:cs="Times New Roman"/>
          <w:sz w:val="24"/>
          <w:szCs w:val="24"/>
          <w:lang w:eastAsia="it-IT"/>
        </w:rPr>
        <w:t xml:space="preserve"> in relazione alla richiesta form</w:t>
      </w:r>
      <w:r w:rsidR="00742093" w:rsidRPr="00892360">
        <w:rPr>
          <w:rFonts w:ascii="Bodoni MT" w:eastAsia="Times New Roman" w:hAnsi="Bodoni MT" w:cs="Times New Roman"/>
          <w:sz w:val="24"/>
          <w:szCs w:val="24"/>
          <w:lang w:eastAsia="it-IT"/>
        </w:rPr>
        <w:t>ulata d</w:t>
      </w:r>
      <w:r w:rsidR="006B547E" w:rsidRPr="00892360">
        <w:rPr>
          <w:rFonts w:ascii="Bodoni MT" w:eastAsia="Times New Roman" w:hAnsi="Bodoni MT" w:cs="Times New Roman"/>
          <w:sz w:val="24"/>
          <w:szCs w:val="24"/>
          <w:lang w:eastAsia="it-IT"/>
        </w:rPr>
        <w:t>al S</w:t>
      </w:r>
      <w:r w:rsidR="00156A77">
        <w:rPr>
          <w:rFonts w:ascii="Bodoni MT" w:eastAsia="Times New Roman" w:hAnsi="Bodoni MT" w:cs="Times New Roman"/>
          <w:sz w:val="24"/>
          <w:szCs w:val="24"/>
          <w:lang w:eastAsia="it-IT"/>
        </w:rPr>
        <w:t>indaco del Comune di Arezzo</w:t>
      </w:r>
      <w:r w:rsidRPr="00892360">
        <w:rPr>
          <w:rFonts w:ascii="Bodoni MT" w:eastAsia="Times New Roman" w:hAnsi="Bodoni MT" w:cs="Times New Roman"/>
          <w:sz w:val="24"/>
          <w:szCs w:val="24"/>
          <w:lang w:eastAsia="it-IT"/>
        </w:rPr>
        <w:t>, trasmessa per il tramite del Consiglio delle aut</w:t>
      </w:r>
      <w:r w:rsidR="00415CCA">
        <w:rPr>
          <w:rFonts w:ascii="Bodoni MT" w:eastAsia="Times New Roman" w:hAnsi="Bodoni MT" w:cs="Times New Roman"/>
          <w:sz w:val="24"/>
          <w:szCs w:val="24"/>
          <w:lang w:eastAsia="it-IT"/>
        </w:rPr>
        <w:t>onomie con nota prot. 26057</w:t>
      </w:r>
      <w:r w:rsidR="006A380D">
        <w:rPr>
          <w:rFonts w:ascii="Bodoni MT" w:eastAsia="Times New Roman" w:hAnsi="Bodoni MT" w:cs="Times New Roman"/>
          <w:sz w:val="24"/>
          <w:szCs w:val="24"/>
          <w:lang w:eastAsia="it-IT"/>
        </w:rPr>
        <w:t>/1</w:t>
      </w:r>
      <w:r w:rsidR="004164E3" w:rsidRPr="00892360">
        <w:rPr>
          <w:rFonts w:ascii="Bodoni MT" w:eastAsia="Times New Roman" w:hAnsi="Bodoni MT" w:cs="Times New Roman"/>
          <w:sz w:val="24"/>
          <w:szCs w:val="24"/>
          <w:lang w:eastAsia="it-IT"/>
        </w:rPr>
        <w:t xml:space="preserve">.13.9 </w:t>
      </w:r>
      <w:r w:rsidRPr="00892360">
        <w:rPr>
          <w:rFonts w:ascii="Bodoni MT" w:eastAsia="Times New Roman" w:hAnsi="Bodoni MT" w:cs="Times New Roman"/>
          <w:sz w:val="24"/>
          <w:szCs w:val="24"/>
          <w:lang w:eastAsia="it-IT"/>
        </w:rPr>
        <w:t>del</w:t>
      </w:r>
      <w:r w:rsidR="00415CCA">
        <w:rPr>
          <w:rFonts w:ascii="Bodoni MT" w:eastAsia="Times New Roman" w:hAnsi="Bodoni MT" w:cs="Times New Roman"/>
          <w:sz w:val="24"/>
          <w:szCs w:val="24"/>
          <w:lang w:eastAsia="it-IT"/>
        </w:rPr>
        <w:t xml:space="preserve"> 20 ottobre</w:t>
      </w:r>
      <w:r w:rsidR="006A380D">
        <w:rPr>
          <w:rFonts w:ascii="Bodoni MT" w:eastAsia="Times New Roman" w:hAnsi="Bodoni MT" w:cs="Times New Roman"/>
          <w:sz w:val="24"/>
          <w:szCs w:val="24"/>
          <w:lang w:eastAsia="it-IT"/>
        </w:rPr>
        <w:t xml:space="preserve"> 2015</w:t>
      </w:r>
      <w:r w:rsidRPr="00892360">
        <w:rPr>
          <w:rFonts w:ascii="Bodoni MT" w:eastAsia="Times New Roman" w:hAnsi="Bodoni MT" w:cs="Times New Roman"/>
          <w:sz w:val="24"/>
          <w:szCs w:val="24"/>
          <w:lang w:eastAsia="it-IT"/>
        </w:rPr>
        <w:t>.</w:t>
      </w:r>
    </w:p>
    <w:p w14:paraId="7A6CCBB1" w14:textId="46D1F6F3"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Copi</w:t>
      </w:r>
      <w:r w:rsidR="000C542A" w:rsidRPr="00892360">
        <w:rPr>
          <w:rFonts w:ascii="Bodoni MT" w:eastAsia="Times New Roman" w:hAnsi="Bodoni MT" w:cs="Times New Roman"/>
          <w:sz w:val="24"/>
          <w:szCs w:val="24"/>
          <w:lang w:eastAsia="it-IT"/>
        </w:rPr>
        <w:t>a della presente deliberazione verrà</w:t>
      </w:r>
      <w:r w:rsidRPr="00892360">
        <w:rPr>
          <w:rFonts w:ascii="Bodoni MT" w:eastAsia="Times New Roman" w:hAnsi="Bodoni MT" w:cs="Times New Roman"/>
          <w:sz w:val="24"/>
          <w:szCs w:val="24"/>
          <w:lang w:eastAsia="it-IT"/>
        </w:rPr>
        <w:t xml:space="preserve"> trasmessa al Presidente del Consiglio delle autonomie locali della Re</w:t>
      </w:r>
      <w:r w:rsidR="00682587" w:rsidRPr="00892360">
        <w:rPr>
          <w:rFonts w:ascii="Bodoni MT" w:eastAsia="Times New Roman" w:hAnsi="Bodoni MT" w:cs="Times New Roman"/>
          <w:sz w:val="24"/>
          <w:szCs w:val="24"/>
          <w:lang w:eastAsia="it-IT"/>
        </w:rPr>
        <w:t>gione Toscana e</w:t>
      </w:r>
      <w:r w:rsidRPr="00892360">
        <w:rPr>
          <w:rFonts w:ascii="Bodoni MT" w:eastAsia="Times New Roman" w:hAnsi="Bodoni MT" w:cs="Times New Roman"/>
          <w:sz w:val="24"/>
          <w:szCs w:val="24"/>
          <w:lang w:eastAsia="it-IT"/>
        </w:rPr>
        <w:t xml:space="preserve"> al Sindaco</w:t>
      </w:r>
      <w:r w:rsidR="00682587" w:rsidRPr="00892360">
        <w:rPr>
          <w:rFonts w:ascii="Bodoni MT" w:eastAsia="Times New Roman" w:hAnsi="Bodoni MT" w:cs="Times New Roman"/>
          <w:sz w:val="24"/>
          <w:szCs w:val="24"/>
          <w:lang w:eastAsia="it-IT"/>
        </w:rPr>
        <w:t xml:space="preserve"> de</w:t>
      </w:r>
      <w:r w:rsidR="00A37172" w:rsidRPr="00892360">
        <w:rPr>
          <w:rFonts w:ascii="Bodoni MT" w:eastAsia="Times New Roman" w:hAnsi="Bodoni MT" w:cs="Times New Roman"/>
          <w:sz w:val="24"/>
          <w:szCs w:val="24"/>
          <w:lang w:eastAsia="it-IT"/>
        </w:rPr>
        <w:t xml:space="preserve">l Comune di </w:t>
      </w:r>
      <w:r w:rsidR="00BE3102">
        <w:rPr>
          <w:rFonts w:ascii="Bodoni MT" w:eastAsia="Times New Roman" w:hAnsi="Bodoni MT" w:cs="Times New Roman"/>
          <w:sz w:val="24"/>
          <w:szCs w:val="24"/>
          <w:lang w:eastAsia="it-IT"/>
        </w:rPr>
        <w:t>Arezzo</w:t>
      </w:r>
      <w:r w:rsidRPr="00892360">
        <w:rPr>
          <w:rFonts w:ascii="Bodoni MT" w:eastAsia="Times New Roman" w:hAnsi="Bodoni MT" w:cs="Times New Roman"/>
          <w:sz w:val="24"/>
          <w:szCs w:val="24"/>
          <w:lang w:eastAsia="it-IT"/>
        </w:rPr>
        <w:t>.</w:t>
      </w:r>
    </w:p>
    <w:p w14:paraId="3ACF4654" w14:textId="77777777"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p>
    <w:p w14:paraId="3CC9D643" w14:textId="18112DFE" w:rsidR="00FE60C8" w:rsidRPr="00892360" w:rsidRDefault="007E0AC5"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Firenze,</w:t>
      </w:r>
      <w:r w:rsidR="00A05A8E" w:rsidRPr="00892360">
        <w:rPr>
          <w:rFonts w:ascii="Bodoni MT" w:eastAsia="Times New Roman" w:hAnsi="Bodoni MT" w:cs="Times New Roman"/>
          <w:sz w:val="24"/>
          <w:szCs w:val="24"/>
          <w:lang w:eastAsia="it-IT"/>
        </w:rPr>
        <w:t xml:space="preserve"> </w:t>
      </w:r>
      <w:r w:rsidR="002D71D7">
        <w:rPr>
          <w:rFonts w:ascii="Bodoni MT" w:eastAsia="Times New Roman" w:hAnsi="Bodoni MT" w:cs="Times New Roman"/>
          <w:sz w:val="24"/>
          <w:szCs w:val="24"/>
          <w:lang w:eastAsia="it-IT"/>
        </w:rPr>
        <w:t>2 dicembre 2015</w:t>
      </w:r>
    </w:p>
    <w:p w14:paraId="262DA8B3" w14:textId="77777777" w:rsidR="002B5E7B" w:rsidRPr="00892360" w:rsidRDefault="002B5E7B" w:rsidP="00892360">
      <w:pPr>
        <w:spacing w:after="0" w:line="360" w:lineRule="auto"/>
        <w:ind w:firstLine="284"/>
        <w:jc w:val="both"/>
        <w:rPr>
          <w:rFonts w:ascii="Bodoni MT" w:eastAsia="Times New Roman" w:hAnsi="Bodoni MT" w:cs="Times New Roman"/>
          <w:sz w:val="24"/>
          <w:szCs w:val="24"/>
          <w:lang w:eastAsia="it-IT"/>
        </w:rPr>
      </w:pPr>
    </w:p>
    <w:p w14:paraId="40ADA522" w14:textId="59832B66" w:rsidR="00FE60C8" w:rsidRPr="00892360" w:rsidRDefault="002D71D7" w:rsidP="00892360">
      <w:pPr>
        <w:spacing w:after="0" w:line="24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L’estensore</w:t>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 xml:space="preserve">          </w:t>
      </w:r>
      <w:r w:rsidR="00FE60C8" w:rsidRPr="00892360">
        <w:rPr>
          <w:rFonts w:ascii="Bodoni MT" w:eastAsia="Times New Roman" w:hAnsi="Bodoni MT" w:cs="Times New Roman"/>
          <w:sz w:val="24"/>
          <w:szCs w:val="24"/>
          <w:lang w:eastAsia="it-IT"/>
        </w:rPr>
        <w:t>Il presidente</w:t>
      </w:r>
    </w:p>
    <w:p w14:paraId="60A4D57A" w14:textId="62862B4F" w:rsidR="00FE60C8" w:rsidRPr="00892360" w:rsidRDefault="00E95BB2" w:rsidP="002D71D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BD1B4B" w:rsidRPr="00892360">
        <w:rPr>
          <w:rFonts w:ascii="Bodoni MT" w:eastAsia="Times New Roman" w:hAnsi="Bodoni MT" w:cs="Times New Roman"/>
          <w:sz w:val="24"/>
          <w:szCs w:val="24"/>
          <w:lang w:eastAsia="it-IT"/>
        </w:rPr>
        <w:t>Emilia T</w:t>
      </w:r>
      <w:r w:rsidR="00821EDB" w:rsidRPr="00892360">
        <w:rPr>
          <w:rFonts w:ascii="Bodoni MT" w:eastAsia="Times New Roman" w:hAnsi="Bodoni MT" w:cs="Times New Roman"/>
          <w:sz w:val="24"/>
          <w:szCs w:val="24"/>
          <w:lang w:eastAsia="it-IT"/>
        </w:rPr>
        <w:t>risciuoglio</w:t>
      </w:r>
      <w:r w:rsidR="002B5E7B" w:rsidRPr="00892360">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f.to</w:t>
      </w:r>
      <w:r w:rsidR="002D71D7">
        <w:rPr>
          <w:rFonts w:ascii="Bodoni MT" w:eastAsia="Times New Roman" w:hAnsi="Bodoni MT" w:cs="Times New Roman"/>
          <w:sz w:val="24"/>
          <w:szCs w:val="24"/>
          <w:lang w:eastAsia="it-IT"/>
        </w:rPr>
        <w:t xml:space="preserve"> </w:t>
      </w:r>
      <w:r w:rsidR="006B547E" w:rsidRPr="00892360">
        <w:rPr>
          <w:rFonts w:ascii="Bodoni MT" w:eastAsia="Times New Roman" w:hAnsi="Bodoni MT" w:cs="Times New Roman"/>
          <w:sz w:val="24"/>
          <w:szCs w:val="24"/>
          <w:lang w:eastAsia="it-IT"/>
        </w:rPr>
        <w:t>Roberto Tabbita</w:t>
      </w:r>
    </w:p>
    <w:p w14:paraId="2E9E9824"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p>
    <w:p w14:paraId="153F695C" w14:textId="77777777" w:rsidR="007E0AC5" w:rsidRPr="00892360" w:rsidRDefault="007E0AC5" w:rsidP="00892360">
      <w:pPr>
        <w:spacing w:after="0" w:line="240" w:lineRule="auto"/>
        <w:ind w:firstLine="284"/>
        <w:jc w:val="both"/>
        <w:rPr>
          <w:rFonts w:ascii="Bodoni MT" w:eastAsia="Times New Roman" w:hAnsi="Bodoni MT" w:cs="Times New Roman"/>
          <w:sz w:val="24"/>
          <w:szCs w:val="24"/>
          <w:lang w:eastAsia="it-IT"/>
        </w:rPr>
      </w:pPr>
    </w:p>
    <w:p w14:paraId="3CB99E74"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p>
    <w:p w14:paraId="38008C2D" w14:textId="2F6CA7A6" w:rsidR="00FE60C8" w:rsidRPr="00892360" w:rsidRDefault="00CF1E3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Deposi</w:t>
      </w:r>
      <w:r w:rsidR="0099315C">
        <w:rPr>
          <w:rFonts w:ascii="Bodoni MT" w:eastAsia="Times New Roman" w:hAnsi="Bodoni MT" w:cs="Times New Roman"/>
          <w:sz w:val="24"/>
          <w:szCs w:val="24"/>
          <w:lang w:eastAsia="it-IT"/>
        </w:rPr>
        <w:t>tata in Segreteria il 2 dicembre 2015</w:t>
      </w:r>
    </w:p>
    <w:p w14:paraId="080E717E"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Il funzionario preposto al Servizio di supporto</w:t>
      </w:r>
    </w:p>
    <w:p w14:paraId="2D24ABC4" w14:textId="50385468" w:rsidR="00FE60C8" w:rsidRPr="00892360" w:rsidRDefault="00E95BB2" w:rsidP="002D71D7">
      <w:pPr>
        <w:spacing w:after="0" w:line="240" w:lineRule="auto"/>
        <w:ind w:left="1416"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FE60C8" w:rsidRPr="00892360">
        <w:rPr>
          <w:rFonts w:ascii="Bodoni MT" w:eastAsia="Times New Roman" w:hAnsi="Bodoni MT" w:cs="Times New Roman"/>
          <w:sz w:val="24"/>
          <w:szCs w:val="24"/>
          <w:lang w:eastAsia="it-IT"/>
        </w:rPr>
        <w:t>Claudio Felli</w:t>
      </w:r>
    </w:p>
    <w:p w14:paraId="72DE527F" w14:textId="77777777" w:rsidR="0021555E" w:rsidRPr="00892360" w:rsidRDefault="0021555E" w:rsidP="00892360">
      <w:pPr>
        <w:spacing w:line="240" w:lineRule="auto"/>
        <w:ind w:firstLine="284"/>
        <w:rPr>
          <w:rFonts w:ascii="Bodoni MT" w:hAnsi="Bodoni MT"/>
          <w:sz w:val="24"/>
          <w:szCs w:val="24"/>
        </w:rPr>
      </w:pPr>
    </w:p>
    <w:sectPr w:rsidR="0021555E" w:rsidRPr="00892360" w:rsidSect="00892360">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2B7F9" w14:textId="77777777" w:rsidR="00880C96" w:rsidRDefault="00880C96">
      <w:pPr>
        <w:spacing w:after="0" w:line="240" w:lineRule="auto"/>
      </w:pPr>
      <w:r>
        <w:separator/>
      </w:r>
    </w:p>
  </w:endnote>
  <w:endnote w:type="continuationSeparator" w:id="0">
    <w:p w14:paraId="2CFCC5D7" w14:textId="77777777" w:rsidR="00880C96" w:rsidRDefault="008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F581" w14:textId="77777777" w:rsidR="00FC34C6" w:rsidRPr="002D71D7" w:rsidRDefault="002B5E7B">
    <w:pPr>
      <w:pStyle w:val="Pidipagina"/>
      <w:jc w:val="center"/>
      <w:rPr>
        <w:rFonts w:ascii="Bodoni MT" w:hAnsi="Bodoni MT"/>
        <w:sz w:val="20"/>
        <w:szCs w:val="20"/>
      </w:rPr>
    </w:pPr>
    <w:r w:rsidRPr="002D71D7">
      <w:rPr>
        <w:rFonts w:ascii="Bodoni MT" w:hAnsi="Bodoni MT"/>
        <w:sz w:val="20"/>
        <w:szCs w:val="20"/>
      </w:rPr>
      <w:fldChar w:fldCharType="begin"/>
    </w:r>
    <w:r w:rsidRPr="002D71D7">
      <w:rPr>
        <w:rFonts w:ascii="Bodoni MT" w:hAnsi="Bodoni MT"/>
        <w:sz w:val="20"/>
        <w:szCs w:val="20"/>
      </w:rPr>
      <w:instrText>PAGE   \* MERGEFORMAT</w:instrText>
    </w:r>
    <w:r w:rsidRPr="002D71D7">
      <w:rPr>
        <w:rFonts w:ascii="Bodoni MT" w:hAnsi="Bodoni MT"/>
        <w:sz w:val="20"/>
        <w:szCs w:val="20"/>
      </w:rPr>
      <w:fldChar w:fldCharType="separate"/>
    </w:r>
    <w:r w:rsidR="001E283F">
      <w:rPr>
        <w:rFonts w:ascii="Bodoni MT" w:hAnsi="Bodoni MT"/>
        <w:noProof/>
        <w:sz w:val="20"/>
        <w:szCs w:val="20"/>
      </w:rPr>
      <w:t>1</w:t>
    </w:r>
    <w:r w:rsidRPr="002D71D7">
      <w:rPr>
        <w:rFonts w:ascii="Bodoni MT" w:hAnsi="Bodoni MT"/>
        <w:sz w:val="20"/>
        <w:szCs w:val="20"/>
      </w:rPr>
      <w:fldChar w:fldCharType="end"/>
    </w:r>
  </w:p>
  <w:p w14:paraId="04A523F1" w14:textId="77777777" w:rsidR="00FC34C6" w:rsidRDefault="00880C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2A07F" w14:textId="77777777" w:rsidR="00880C96" w:rsidRDefault="00880C96">
      <w:pPr>
        <w:spacing w:after="0" w:line="240" w:lineRule="auto"/>
      </w:pPr>
      <w:r>
        <w:separator/>
      </w:r>
    </w:p>
  </w:footnote>
  <w:footnote w:type="continuationSeparator" w:id="0">
    <w:p w14:paraId="35A421CA" w14:textId="77777777" w:rsidR="00880C96" w:rsidRDefault="00880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340"/>
    <w:multiLevelType w:val="hybridMultilevel"/>
    <w:tmpl w:val="F078B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357B6052"/>
    <w:multiLevelType w:val="hybridMultilevel"/>
    <w:tmpl w:val="78AA744E"/>
    <w:lvl w:ilvl="0" w:tplc="5F44496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42E05466"/>
    <w:multiLevelType w:val="hybridMultilevel"/>
    <w:tmpl w:val="08260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BF7CF1"/>
    <w:multiLevelType w:val="hybridMultilevel"/>
    <w:tmpl w:val="15860D38"/>
    <w:lvl w:ilvl="0" w:tplc="4BEE58C6">
      <w:numFmt w:val="bullet"/>
      <w:lvlText w:val="-"/>
      <w:lvlJc w:val="left"/>
      <w:pPr>
        <w:ind w:left="644" w:hanging="360"/>
      </w:pPr>
      <w:rPr>
        <w:rFonts w:ascii="Bodoni MT" w:eastAsia="Times New Roman" w:hAnsi="Bodoni MT"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25"/>
    <w:rsid w:val="00002B9F"/>
    <w:rsid w:val="00004152"/>
    <w:rsid w:val="00011DBC"/>
    <w:rsid w:val="00014457"/>
    <w:rsid w:val="00025B16"/>
    <w:rsid w:val="0002767C"/>
    <w:rsid w:val="000279EC"/>
    <w:rsid w:val="00034474"/>
    <w:rsid w:val="0004026F"/>
    <w:rsid w:val="000647A8"/>
    <w:rsid w:val="00065E92"/>
    <w:rsid w:val="000720F7"/>
    <w:rsid w:val="00074E97"/>
    <w:rsid w:val="00093D63"/>
    <w:rsid w:val="00094499"/>
    <w:rsid w:val="00094EFA"/>
    <w:rsid w:val="000A66C2"/>
    <w:rsid w:val="000C542A"/>
    <w:rsid w:val="000E14BA"/>
    <w:rsid w:val="000E691F"/>
    <w:rsid w:val="000F0E9C"/>
    <w:rsid w:val="00111329"/>
    <w:rsid w:val="001134B4"/>
    <w:rsid w:val="00134A53"/>
    <w:rsid w:val="00137225"/>
    <w:rsid w:val="001405B8"/>
    <w:rsid w:val="00152489"/>
    <w:rsid w:val="00153124"/>
    <w:rsid w:val="00155160"/>
    <w:rsid w:val="00156A77"/>
    <w:rsid w:val="001627A0"/>
    <w:rsid w:val="00167FD5"/>
    <w:rsid w:val="0017102F"/>
    <w:rsid w:val="0017225D"/>
    <w:rsid w:val="001745CC"/>
    <w:rsid w:val="00176F8E"/>
    <w:rsid w:val="00185400"/>
    <w:rsid w:val="001876BF"/>
    <w:rsid w:val="00197EBD"/>
    <w:rsid w:val="001A15CA"/>
    <w:rsid w:val="001A3917"/>
    <w:rsid w:val="001A4482"/>
    <w:rsid w:val="001B1CE3"/>
    <w:rsid w:val="001C5EC6"/>
    <w:rsid w:val="001D007A"/>
    <w:rsid w:val="001D1E23"/>
    <w:rsid w:val="001D3D4F"/>
    <w:rsid w:val="001E283F"/>
    <w:rsid w:val="00201F4F"/>
    <w:rsid w:val="002029A6"/>
    <w:rsid w:val="00210AD4"/>
    <w:rsid w:val="00211845"/>
    <w:rsid w:val="0021555E"/>
    <w:rsid w:val="0021560A"/>
    <w:rsid w:val="0022570C"/>
    <w:rsid w:val="002311F0"/>
    <w:rsid w:val="00233154"/>
    <w:rsid w:val="00235671"/>
    <w:rsid w:val="00235723"/>
    <w:rsid w:val="00237279"/>
    <w:rsid w:val="00241F96"/>
    <w:rsid w:val="002506C2"/>
    <w:rsid w:val="002631C8"/>
    <w:rsid w:val="002751E0"/>
    <w:rsid w:val="002765BC"/>
    <w:rsid w:val="002819AE"/>
    <w:rsid w:val="002936A1"/>
    <w:rsid w:val="00293B99"/>
    <w:rsid w:val="002B0247"/>
    <w:rsid w:val="002B103E"/>
    <w:rsid w:val="002B5E7B"/>
    <w:rsid w:val="002C3FB3"/>
    <w:rsid w:val="002C4BDA"/>
    <w:rsid w:val="002D5AB9"/>
    <w:rsid w:val="002D71D7"/>
    <w:rsid w:val="00301E47"/>
    <w:rsid w:val="00303D0C"/>
    <w:rsid w:val="003120A0"/>
    <w:rsid w:val="0032552A"/>
    <w:rsid w:val="003279E6"/>
    <w:rsid w:val="00337924"/>
    <w:rsid w:val="00342695"/>
    <w:rsid w:val="00353C4E"/>
    <w:rsid w:val="00354E8D"/>
    <w:rsid w:val="0037408D"/>
    <w:rsid w:val="00377E99"/>
    <w:rsid w:val="00383459"/>
    <w:rsid w:val="00386E3E"/>
    <w:rsid w:val="0039395C"/>
    <w:rsid w:val="00395B23"/>
    <w:rsid w:val="00397B35"/>
    <w:rsid w:val="003A05D5"/>
    <w:rsid w:val="003A203A"/>
    <w:rsid w:val="003B7ACC"/>
    <w:rsid w:val="003B7E98"/>
    <w:rsid w:val="003C7AF2"/>
    <w:rsid w:val="003D3FAF"/>
    <w:rsid w:val="003D7708"/>
    <w:rsid w:val="003D7FF7"/>
    <w:rsid w:val="003E0CB7"/>
    <w:rsid w:val="003E26EF"/>
    <w:rsid w:val="003E2B93"/>
    <w:rsid w:val="003E4057"/>
    <w:rsid w:val="003F4910"/>
    <w:rsid w:val="003F623F"/>
    <w:rsid w:val="00400899"/>
    <w:rsid w:val="00415CCA"/>
    <w:rsid w:val="004164E3"/>
    <w:rsid w:val="004436F8"/>
    <w:rsid w:val="00445FFC"/>
    <w:rsid w:val="004715DD"/>
    <w:rsid w:val="00473720"/>
    <w:rsid w:val="0047522A"/>
    <w:rsid w:val="004B214F"/>
    <w:rsid w:val="004B637E"/>
    <w:rsid w:val="004C2F83"/>
    <w:rsid w:val="004C34CA"/>
    <w:rsid w:val="004D0851"/>
    <w:rsid w:val="004D0984"/>
    <w:rsid w:val="004D5FF4"/>
    <w:rsid w:val="004E18F7"/>
    <w:rsid w:val="004E53F2"/>
    <w:rsid w:val="004E56F1"/>
    <w:rsid w:val="005021C2"/>
    <w:rsid w:val="00504EF5"/>
    <w:rsid w:val="00515093"/>
    <w:rsid w:val="00517BC9"/>
    <w:rsid w:val="00522184"/>
    <w:rsid w:val="00526D4E"/>
    <w:rsid w:val="00544DA7"/>
    <w:rsid w:val="00545DDA"/>
    <w:rsid w:val="0054672D"/>
    <w:rsid w:val="0055050B"/>
    <w:rsid w:val="0055189C"/>
    <w:rsid w:val="0055583F"/>
    <w:rsid w:val="00555EE2"/>
    <w:rsid w:val="00560E49"/>
    <w:rsid w:val="00561C6F"/>
    <w:rsid w:val="00562710"/>
    <w:rsid w:val="005657FD"/>
    <w:rsid w:val="00570620"/>
    <w:rsid w:val="00573ED1"/>
    <w:rsid w:val="00575E81"/>
    <w:rsid w:val="005771DF"/>
    <w:rsid w:val="00583F49"/>
    <w:rsid w:val="00585C41"/>
    <w:rsid w:val="005A7EDA"/>
    <w:rsid w:val="005C3412"/>
    <w:rsid w:val="005D078B"/>
    <w:rsid w:val="005D125F"/>
    <w:rsid w:val="005D1806"/>
    <w:rsid w:val="005D343F"/>
    <w:rsid w:val="005D4A15"/>
    <w:rsid w:val="005D5DBA"/>
    <w:rsid w:val="005E2BA0"/>
    <w:rsid w:val="00612B88"/>
    <w:rsid w:val="006212FB"/>
    <w:rsid w:val="00631832"/>
    <w:rsid w:val="0063253B"/>
    <w:rsid w:val="00633FE2"/>
    <w:rsid w:val="0065315A"/>
    <w:rsid w:val="006655B8"/>
    <w:rsid w:val="00682587"/>
    <w:rsid w:val="00697821"/>
    <w:rsid w:val="006A380D"/>
    <w:rsid w:val="006A42BD"/>
    <w:rsid w:val="006B547E"/>
    <w:rsid w:val="006C1EBA"/>
    <w:rsid w:val="006C7DBB"/>
    <w:rsid w:val="006D18E3"/>
    <w:rsid w:val="006E28D6"/>
    <w:rsid w:val="006F3823"/>
    <w:rsid w:val="0073785B"/>
    <w:rsid w:val="00740145"/>
    <w:rsid w:val="00742093"/>
    <w:rsid w:val="00743182"/>
    <w:rsid w:val="00750923"/>
    <w:rsid w:val="00785C9D"/>
    <w:rsid w:val="007A0E0C"/>
    <w:rsid w:val="007B054A"/>
    <w:rsid w:val="007B163C"/>
    <w:rsid w:val="007C301C"/>
    <w:rsid w:val="007C687E"/>
    <w:rsid w:val="007D3D58"/>
    <w:rsid w:val="007D6C9A"/>
    <w:rsid w:val="007E0AC5"/>
    <w:rsid w:val="007E30C6"/>
    <w:rsid w:val="007E5290"/>
    <w:rsid w:val="007F4781"/>
    <w:rsid w:val="00804E46"/>
    <w:rsid w:val="00810DF9"/>
    <w:rsid w:val="00821EDB"/>
    <w:rsid w:val="0083121E"/>
    <w:rsid w:val="00847E05"/>
    <w:rsid w:val="008532EE"/>
    <w:rsid w:val="008569B9"/>
    <w:rsid w:val="00857BE8"/>
    <w:rsid w:val="00873B15"/>
    <w:rsid w:val="00880C96"/>
    <w:rsid w:val="00892360"/>
    <w:rsid w:val="00895D95"/>
    <w:rsid w:val="0089607C"/>
    <w:rsid w:val="00897CF8"/>
    <w:rsid w:val="008B62EE"/>
    <w:rsid w:val="008C0D1B"/>
    <w:rsid w:val="008C7CEC"/>
    <w:rsid w:val="008D2C63"/>
    <w:rsid w:val="008F27B4"/>
    <w:rsid w:val="008F35E9"/>
    <w:rsid w:val="00900095"/>
    <w:rsid w:val="0091150E"/>
    <w:rsid w:val="00913D40"/>
    <w:rsid w:val="009204E5"/>
    <w:rsid w:val="00925093"/>
    <w:rsid w:val="00946CAD"/>
    <w:rsid w:val="009579B2"/>
    <w:rsid w:val="00963476"/>
    <w:rsid w:val="00965610"/>
    <w:rsid w:val="00971F05"/>
    <w:rsid w:val="00982B07"/>
    <w:rsid w:val="00985C99"/>
    <w:rsid w:val="0099315C"/>
    <w:rsid w:val="00994109"/>
    <w:rsid w:val="009967B7"/>
    <w:rsid w:val="009A0189"/>
    <w:rsid w:val="009C00A1"/>
    <w:rsid w:val="009C09EC"/>
    <w:rsid w:val="009C44C3"/>
    <w:rsid w:val="009D2236"/>
    <w:rsid w:val="009D3828"/>
    <w:rsid w:val="009E17B9"/>
    <w:rsid w:val="009E6624"/>
    <w:rsid w:val="00A05A8E"/>
    <w:rsid w:val="00A108F6"/>
    <w:rsid w:val="00A16679"/>
    <w:rsid w:val="00A213A8"/>
    <w:rsid w:val="00A31556"/>
    <w:rsid w:val="00A3674E"/>
    <w:rsid w:val="00A37172"/>
    <w:rsid w:val="00A43D71"/>
    <w:rsid w:val="00A4596C"/>
    <w:rsid w:val="00A63D99"/>
    <w:rsid w:val="00A72694"/>
    <w:rsid w:val="00A7701D"/>
    <w:rsid w:val="00A77B97"/>
    <w:rsid w:val="00A855B3"/>
    <w:rsid w:val="00AA3D06"/>
    <w:rsid w:val="00AA576C"/>
    <w:rsid w:val="00AA58CB"/>
    <w:rsid w:val="00AB3C09"/>
    <w:rsid w:val="00AB59E7"/>
    <w:rsid w:val="00AC7C16"/>
    <w:rsid w:val="00AE02B4"/>
    <w:rsid w:val="00AE4D00"/>
    <w:rsid w:val="00AE502B"/>
    <w:rsid w:val="00AF59DD"/>
    <w:rsid w:val="00AF5BE0"/>
    <w:rsid w:val="00AF7FDE"/>
    <w:rsid w:val="00B0110E"/>
    <w:rsid w:val="00B0184B"/>
    <w:rsid w:val="00B04ABC"/>
    <w:rsid w:val="00B13A42"/>
    <w:rsid w:val="00B13AD1"/>
    <w:rsid w:val="00B14595"/>
    <w:rsid w:val="00B1787B"/>
    <w:rsid w:val="00B20D15"/>
    <w:rsid w:val="00B237A4"/>
    <w:rsid w:val="00B4006E"/>
    <w:rsid w:val="00B40516"/>
    <w:rsid w:val="00B41B05"/>
    <w:rsid w:val="00B434D7"/>
    <w:rsid w:val="00B5251D"/>
    <w:rsid w:val="00B54A1B"/>
    <w:rsid w:val="00B564BA"/>
    <w:rsid w:val="00B57986"/>
    <w:rsid w:val="00B60746"/>
    <w:rsid w:val="00B65751"/>
    <w:rsid w:val="00B65F19"/>
    <w:rsid w:val="00B70E7C"/>
    <w:rsid w:val="00B73115"/>
    <w:rsid w:val="00B903E5"/>
    <w:rsid w:val="00B91BAE"/>
    <w:rsid w:val="00B93069"/>
    <w:rsid w:val="00B978CD"/>
    <w:rsid w:val="00BA36EA"/>
    <w:rsid w:val="00BA734A"/>
    <w:rsid w:val="00BB16D5"/>
    <w:rsid w:val="00BB463F"/>
    <w:rsid w:val="00BB6E2A"/>
    <w:rsid w:val="00BD1B4B"/>
    <w:rsid w:val="00BE051E"/>
    <w:rsid w:val="00BE184A"/>
    <w:rsid w:val="00BE3102"/>
    <w:rsid w:val="00BF14DA"/>
    <w:rsid w:val="00BF4C59"/>
    <w:rsid w:val="00BF5AC4"/>
    <w:rsid w:val="00C017C9"/>
    <w:rsid w:val="00C040EF"/>
    <w:rsid w:val="00C05787"/>
    <w:rsid w:val="00C118A6"/>
    <w:rsid w:val="00C20FA4"/>
    <w:rsid w:val="00C3404B"/>
    <w:rsid w:val="00C42159"/>
    <w:rsid w:val="00C43D46"/>
    <w:rsid w:val="00C44E89"/>
    <w:rsid w:val="00C47AD0"/>
    <w:rsid w:val="00C51779"/>
    <w:rsid w:val="00C57EF0"/>
    <w:rsid w:val="00C60568"/>
    <w:rsid w:val="00C6112E"/>
    <w:rsid w:val="00C61F52"/>
    <w:rsid w:val="00C65511"/>
    <w:rsid w:val="00C71ADE"/>
    <w:rsid w:val="00C9363B"/>
    <w:rsid w:val="00CA219B"/>
    <w:rsid w:val="00CA3CAB"/>
    <w:rsid w:val="00CA4FFC"/>
    <w:rsid w:val="00CB163C"/>
    <w:rsid w:val="00CC431A"/>
    <w:rsid w:val="00CD739D"/>
    <w:rsid w:val="00CF1E34"/>
    <w:rsid w:val="00D03AEC"/>
    <w:rsid w:val="00D16795"/>
    <w:rsid w:val="00D25839"/>
    <w:rsid w:val="00D36A28"/>
    <w:rsid w:val="00D45686"/>
    <w:rsid w:val="00D57638"/>
    <w:rsid w:val="00D74445"/>
    <w:rsid w:val="00D74AF6"/>
    <w:rsid w:val="00D74DCD"/>
    <w:rsid w:val="00D86E32"/>
    <w:rsid w:val="00DA6F10"/>
    <w:rsid w:val="00DB5F63"/>
    <w:rsid w:val="00DC2BD2"/>
    <w:rsid w:val="00DC4E23"/>
    <w:rsid w:val="00DC7674"/>
    <w:rsid w:val="00DD0B8F"/>
    <w:rsid w:val="00DF6A71"/>
    <w:rsid w:val="00E03DEA"/>
    <w:rsid w:val="00E07E19"/>
    <w:rsid w:val="00E14656"/>
    <w:rsid w:val="00E1786F"/>
    <w:rsid w:val="00E22055"/>
    <w:rsid w:val="00E22F70"/>
    <w:rsid w:val="00E27A5E"/>
    <w:rsid w:val="00E31F35"/>
    <w:rsid w:val="00E32076"/>
    <w:rsid w:val="00E37768"/>
    <w:rsid w:val="00E4280C"/>
    <w:rsid w:val="00E52E59"/>
    <w:rsid w:val="00E65D60"/>
    <w:rsid w:val="00E702BE"/>
    <w:rsid w:val="00E82E96"/>
    <w:rsid w:val="00E8374E"/>
    <w:rsid w:val="00E83E0A"/>
    <w:rsid w:val="00E9422E"/>
    <w:rsid w:val="00E95BB2"/>
    <w:rsid w:val="00EA1012"/>
    <w:rsid w:val="00EA1F00"/>
    <w:rsid w:val="00EB1751"/>
    <w:rsid w:val="00EB2C58"/>
    <w:rsid w:val="00ED1D77"/>
    <w:rsid w:val="00EE3E1C"/>
    <w:rsid w:val="00EF017B"/>
    <w:rsid w:val="00EF2C34"/>
    <w:rsid w:val="00EF6F43"/>
    <w:rsid w:val="00F00FF1"/>
    <w:rsid w:val="00F05583"/>
    <w:rsid w:val="00F06A6E"/>
    <w:rsid w:val="00F129D8"/>
    <w:rsid w:val="00F30D01"/>
    <w:rsid w:val="00F4050C"/>
    <w:rsid w:val="00F43115"/>
    <w:rsid w:val="00F4763C"/>
    <w:rsid w:val="00F636AE"/>
    <w:rsid w:val="00F65AA5"/>
    <w:rsid w:val="00F86549"/>
    <w:rsid w:val="00F92BB1"/>
    <w:rsid w:val="00FA6A7A"/>
    <w:rsid w:val="00FB299B"/>
    <w:rsid w:val="00FC05A7"/>
    <w:rsid w:val="00FD1DC2"/>
    <w:rsid w:val="00FE01CA"/>
    <w:rsid w:val="00FE40A1"/>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97B9"/>
  <w15:docId w15:val="{3CF96B38-E013-4880-A66D-440E756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892360"/>
    <w:pPr>
      <w:ind w:left="720"/>
      <w:contextualSpacing/>
    </w:pPr>
  </w:style>
  <w:style w:type="character" w:styleId="Rimandocommento">
    <w:name w:val="annotation reference"/>
    <w:basedOn w:val="Carpredefinitoparagrafo"/>
    <w:uiPriority w:val="99"/>
    <w:semiHidden/>
    <w:unhideWhenUsed/>
    <w:rsid w:val="007E30C6"/>
    <w:rPr>
      <w:sz w:val="16"/>
      <w:szCs w:val="16"/>
    </w:rPr>
  </w:style>
  <w:style w:type="paragraph" w:styleId="Testocommento">
    <w:name w:val="annotation text"/>
    <w:basedOn w:val="Normale"/>
    <w:link w:val="TestocommentoCarattere"/>
    <w:uiPriority w:val="99"/>
    <w:semiHidden/>
    <w:unhideWhenUsed/>
    <w:rsid w:val="007E30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30C6"/>
    <w:rPr>
      <w:sz w:val="20"/>
      <w:szCs w:val="20"/>
    </w:rPr>
  </w:style>
  <w:style w:type="paragraph" w:styleId="Soggettocommento">
    <w:name w:val="annotation subject"/>
    <w:basedOn w:val="Testocommento"/>
    <w:next w:val="Testocommento"/>
    <w:link w:val="SoggettocommentoCarattere"/>
    <w:uiPriority w:val="99"/>
    <w:semiHidden/>
    <w:unhideWhenUsed/>
    <w:rsid w:val="007E30C6"/>
    <w:rPr>
      <w:b/>
      <w:bCs/>
    </w:rPr>
  </w:style>
  <w:style w:type="character" w:customStyle="1" w:styleId="SoggettocommentoCarattere">
    <w:name w:val="Soggetto commento Carattere"/>
    <w:basedOn w:val="TestocommentoCarattere"/>
    <w:link w:val="Soggettocommento"/>
    <w:uiPriority w:val="99"/>
    <w:semiHidden/>
    <w:rsid w:val="007E3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6053">
      <w:bodyDiv w:val="1"/>
      <w:marLeft w:val="0"/>
      <w:marRight w:val="0"/>
      <w:marTop w:val="0"/>
      <w:marBottom w:val="0"/>
      <w:divBdr>
        <w:top w:val="none" w:sz="0" w:space="0" w:color="auto"/>
        <w:left w:val="none" w:sz="0" w:space="0" w:color="auto"/>
        <w:bottom w:val="none" w:sz="0" w:space="0" w:color="auto"/>
        <w:right w:val="none" w:sz="0" w:space="0" w:color="auto"/>
      </w:divBdr>
    </w:div>
    <w:div w:id="16683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3A97-26E0-45CA-B1BF-8B3058B2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1660</Words>
  <Characters>9466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Croppi Simona</cp:lastModifiedBy>
  <cp:revision>2</cp:revision>
  <cp:lastPrinted>2015-12-02T13:23:00Z</cp:lastPrinted>
  <dcterms:created xsi:type="dcterms:W3CDTF">2015-12-03T08:37:00Z</dcterms:created>
  <dcterms:modified xsi:type="dcterms:W3CDTF">2015-12-03T08:37:00Z</dcterms:modified>
</cp:coreProperties>
</file>