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57" w:rsidRDefault="000C767B" w:rsidP="002C3976">
      <w:pPr>
        <w:ind w:right="98"/>
        <w:rPr>
          <w:rFonts w:ascii="Bodoni MT" w:hAnsi="Bodoni MT"/>
        </w:rPr>
      </w:pPr>
      <w:r>
        <w:rPr>
          <w:rFonts w:ascii="Bodoni MT" w:hAnsi="Bodoni MT"/>
        </w:rPr>
        <w:t xml:space="preserve">Del. n. </w:t>
      </w:r>
      <w:r w:rsidR="00FC6B53">
        <w:rPr>
          <w:rFonts w:ascii="Bodoni MT" w:hAnsi="Bodoni MT"/>
        </w:rPr>
        <w:t>124</w:t>
      </w:r>
      <w:r w:rsidR="00807E57" w:rsidRPr="007B48B4">
        <w:rPr>
          <w:rFonts w:ascii="Bodoni MT" w:hAnsi="Bodoni MT"/>
        </w:rPr>
        <w:t>/201</w:t>
      </w:r>
      <w:r w:rsidR="00E20B45">
        <w:rPr>
          <w:rFonts w:ascii="Bodoni MT" w:hAnsi="Bodoni MT"/>
        </w:rPr>
        <w:t>7</w:t>
      </w:r>
      <w:r w:rsidR="00807E57" w:rsidRPr="007B48B4">
        <w:rPr>
          <w:rFonts w:ascii="Bodoni MT" w:hAnsi="Bodoni MT"/>
        </w:rPr>
        <w:t>/PAR</w:t>
      </w:r>
    </w:p>
    <w:p w:rsidR="00D872D7" w:rsidRDefault="00D872D7" w:rsidP="002C3976">
      <w:pPr>
        <w:ind w:right="98"/>
        <w:rPr>
          <w:rFonts w:ascii="Bodoni MT" w:hAnsi="Bodoni MT"/>
        </w:rPr>
      </w:pPr>
    </w:p>
    <w:p w:rsidR="00D872D7" w:rsidRPr="00426926" w:rsidRDefault="00D872D7" w:rsidP="002C3976">
      <w:pPr>
        <w:ind w:right="98"/>
        <w:rPr>
          <w:rFonts w:ascii="Bodoni MT" w:hAnsi="Bodoni MT"/>
        </w:rPr>
      </w:pP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6pt;height:1in" o:ole="">
            <v:imagedata r:id="rId8" o:title=""/>
          </v:shape>
          <o:OLEObject Type="Embed" ProgID="Word.Picture.8" ShapeID="_x0000_i1025" DrawAspect="Content" ObjectID="_1554182457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D872D7" w:rsidRDefault="00D872D7" w:rsidP="00C4259C">
      <w:pPr>
        <w:spacing w:before="120"/>
        <w:rPr>
          <w:rFonts w:ascii="Bodoni MT" w:hAnsi="Bodoni MT"/>
        </w:rPr>
      </w:pPr>
    </w:p>
    <w:p w:rsidR="00807E57" w:rsidRPr="00426926" w:rsidRDefault="00807E57" w:rsidP="00E20B45">
      <w:pPr>
        <w:spacing w:before="120"/>
        <w:ind w:firstLine="708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6858B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D872D7" w:rsidRDefault="00D872D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Mauro</w:t>
      </w:r>
      <w:r>
        <w:rPr>
          <w:rFonts w:ascii="Bodoni MT" w:hAnsi="Bodoni MT"/>
        </w:rPr>
        <w:tab/>
        <w:t>NORI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644DEC" w:rsidRDefault="00644DEC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>Fabio</w:t>
      </w:r>
      <w:r>
        <w:rPr>
          <w:rFonts w:ascii="Bodoni MT" w:hAnsi="Bodoni MT"/>
        </w:rPr>
        <w:tab/>
        <w:t>ALPINI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Referendario</w:t>
      </w:r>
    </w:p>
    <w:p w:rsidR="00807E57" w:rsidRPr="00426926" w:rsidRDefault="00C4259C" w:rsidP="00517AFB">
      <w:pPr>
        <w:spacing w:before="240" w:after="240" w:line="320" w:lineRule="exact"/>
        <w:ind w:firstLine="709"/>
        <w:rPr>
          <w:rFonts w:ascii="Bodoni MT" w:hAnsi="Bodoni MT"/>
        </w:rPr>
      </w:pPr>
      <w:r>
        <w:rPr>
          <w:rFonts w:ascii="Bodoni MT" w:hAnsi="Bodoni MT"/>
        </w:rPr>
        <w:t>ne</w:t>
      </w:r>
      <w:r w:rsidR="00807E57" w:rsidRPr="007B48B4">
        <w:rPr>
          <w:rFonts w:ascii="Bodoni MT" w:hAnsi="Bodoni MT"/>
        </w:rPr>
        <w:t>ll’adunanza del</w:t>
      </w:r>
      <w:r w:rsidR="00CF7565">
        <w:rPr>
          <w:rFonts w:ascii="Bodoni MT" w:hAnsi="Bodoni MT"/>
        </w:rPr>
        <w:t xml:space="preserve"> </w:t>
      </w:r>
      <w:r w:rsidR="00801120">
        <w:rPr>
          <w:rFonts w:ascii="Bodoni MT" w:hAnsi="Bodoni MT"/>
        </w:rPr>
        <w:t>19 aprile</w:t>
      </w:r>
      <w:r w:rsidR="00CF7565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644DEC">
        <w:rPr>
          <w:rFonts w:ascii="Bodoni MT" w:hAnsi="Bodoni MT"/>
        </w:rPr>
        <w:t>7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il </w:t>
      </w:r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r w:rsidRPr="00F427F8">
        <w:rPr>
          <w:rFonts w:ascii="Bodoni MT" w:hAnsi="Bodoni MT"/>
        </w:rPr>
        <w:t xml:space="preserve"> delle leggi sulla Corte dei conti, approvato con r.d. 12</w:t>
      </w:r>
      <w:r w:rsidR="00E20B45">
        <w:rPr>
          <w:rFonts w:ascii="Bodoni MT" w:hAnsi="Bodoni MT"/>
        </w:rPr>
        <w:t>.7.</w:t>
      </w:r>
      <w:r w:rsidRPr="00F427F8">
        <w:rPr>
          <w:rFonts w:ascii="Bodoni MT" w:hAnsi="Bodoni MT"/>
        </w:rPr>
        <w:t>1934 n.1214,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14</w:t>
      </w:r>
      <w:r w:rsidR="00E20B45">
        <w:rPr>
          <w:rFonts w:ascii="Bodoni MT" w:hAnsi="Bodoni MT"/>
        </w:rPr>
        <w:t>.1.1994, n.</w:t>
      </w:r>
      <w:r w:rsidRPr="00F427F8">
        <w:rPr>
          <w:rFonts w:ascii="Bodoni MT" w:hAnsi="Bodoni MT"/>
        </w:rPr>
        <w:t>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E20B45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>
        <w:rPr>
          <w:rFonts w:ascii="Bodoni MT" w:hAnsi="Bodoni MT"/>
        </w:rPr>
        <w:t>VISTA la l</w:t>
      </w:r>
      <w:r w:rsidR="00F427F8" w:rsidRPr="00F427F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F427F8" w:rsidRPr="00F427F8">
        <w:rPr>
          <w:rFonts w:ascii="Bodoni MT" w:hAnsi="Bodoni MT"/>
        </w:rPr>
        <w:t xml:space="preserve">. n.22/1998, poi sostituita dalla </w:t>
      </w:r>
      <w:r>
        <w:rPr>
          <w:rFonts w:ascii="Bodoni MT" w:hAnsi="Bodoni MT"/>
        </w:rPr>
        <w:t>l.r</w:t>
      </w:r>
      <w:r w:rsidR="00F427F8" w:rsidRPr="00F427F8">
        <w:rPr>
          <w:rFonts w:ascii="Bodoni MT" w:hAnsi="Bodoni MT"/>
        </w:rPr>
        <w:t>. n.36/2000, istitutiva del Consiglio delle Autonomie Locali;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</w:t>
      </w:r>
      <w:r w:rsidR="00E20B45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5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2003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131, recante disposizioni per l’adeguamento dell’ordinamento della Repubblica alla l</w:t>
      </w:r>
      <w:r w:rsidR="00E20B45">
        <w:rPr>
          <w:rFonts w:ascii="Bodoni MT" w:hAnsi="Bodoni MT"/>
        </w:rPr>
        <w:t xml:space="preserve">. cost. </w:t>
      </w:r>
      <w:r w:rsidRPr="00F427F8">
        <w:rPr>
          <w:rFonts w:ascii="Bodoni MT" w:hAnsi="Bodoni MT"/>
        </w:rPr>
        <w:t>18</w:t>
      </w:r>
      <w:r w:rsidR="00E20B45">
        <w:rPr>
          <w:rFonts w:ascii="Bodoni MT" w:hAnsi="Bodoni MT"/>
        </w:rPr>
        <w:t>.10.2001 n.</w:t>
      </w:r>
      <w:r w:rsidRPr="00F427F8">
        <w:rPr>
          <w:rFonts w:ascii="Bodoni MT" w:hAnsi="Bodoni MT"/>
        </w:rPr>
        <w:t>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</w:t>
      </w:r>
      <w:r w:rsidR="00E20B45">
        <w:rPr>
          <w:rFonts w:ascii="Bodoni MT" w:hAnsi="Bodoni MT"/>
        </w:rPr>
        <w:t>.4.</w:t>
      </w:r>
      <w:r w:rsidRPr="00F427F8">
        <w:rPr>
          <w:rFonts w:ascii="Bodoni MT" w:hAnsi="Bodoni MT"/>
        </w:rPr>
        <w:t>2004 e del 4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</w:t>
      </w:r>
      <w:r w:rsidR="00E20B45">
        <w:rPr>
          <w:rFonts w:ascii="Bodoni MT" w:hAnsi="Bodoni MT"/>
        </w:rPr>
        <w:t>.6.</w:t>
      </w:r>
      <w:r w:rsidRPr="00F427F8">
        <w:rPr>
          <w:rFonts w:ascii="Bodoni MT" w:hAnsi="Bodoni MT"/>
        </w:rPr>
        <w:t>2006 tra Sezione regionale, Consiglio delle autonomie locali e Giunta regionale Toscana in materia di “ulteriori forme di collaborazione” tra Corte e</w:t>
      </w:r>
      <w:r w:rsidR="00E20B45">
        <w:rPr>
          <w:rFonts w:ascii="Bodoni MT" w:hAnsi="Bodoni MT"/>
        </w:rPr>
        <w:t>d autonomie, ai sensi dell’art.</w:t>
      </w:r>
      <w:r w:rsidRPr="00F427F8">
        <w:rPr>
          <w:rFonts w:ascii="Bodoni MT" w:hAnsi="Bodoni MT"/>
        </w:rPr>
        <w:t>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E20B45">
        <w:rPr>
          <w:rFonts w:ascii="Bodoni MT" w:hAnsi="Bodoni MT"/>
        </w:rPr>
        <w:t>l</w:t>
      </w:r>
      <w:r w:rsidR="00B16D0A">
        <w:rPr>
          <w:rFonts w:ascii="Bodoni MT" w:hAnsi="Bodoni MT"/>
        </w:rPr>
        <w:t>.</w:t>
      </w:r>
      <w:r w:rsidR="00E20B45">
        <w:rPr>
          <w:rFonts w:ascii="Bodoni MT" w:hAnsi="Bodoni MT"/>
        </w:rPr>
        <w:t xml:space="preserve"> n.</w:t>
      </w:r>
      <w:r w:rsidRPr="00F427F8">
        <w:rPr>
          <w:rFonts w:ascii="Bodoni MT" w:hAnsi="Bodoni MT"/>
        </w:rPr>
        <w:t>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C4259C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DD5CB9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F80EE0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1F216D" w:rsidRDefault="001A27BC" w:rsidP="005F6F97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</w:t>
      </w:r>
      <w:r w:rsidR="00D872D7">
        <w:rPr>
          <w:rFonts w:ascii="Bodoni MT" w:hAnsi="Bodoni MT"/>
        </w:rPr>
        <w:t>Presidente del Consiglio delle A</w:t>
      </w:r>
      <w:r w:rsidRPr="00E86398">
        <w:rPr>
          <w:rFonts w:ascii="Bodoni MT" w:hAnsi="Bodoni MT"/>
        </w:rPr>
        <w:t xml:space="preserve">utonomie </w:t>
      </w:r>
      <w:r w:rsidR="00D872D7">
        <w:rPr>
          <w:rFonts w:ascii="Bodoni MT" w:hAnsi="Bodoni MT"/>
        </w:rPr>
        <w:t>L</w:t>
      </w:r>
      <w:r w:rsidR="004B7A19">
        <w:rPr>
          <w:rFonts w:ascii="Bodoni MT" w:hAnsi="Bodoni MT"/>
        </w:rPr>
        <w:t>ocali,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con nota </w:t>
      </w:r>
      <w:r w:rsidR="00A52DF6" w:rsidRPr="00E86398">
        <w:rPr>
          <w:rFonts w:ascii="Bodoni MT" w:hAnsi="Bodoni MT"/>
        </w:rPr>
        <w:t xml:space="preserve">del </w:t>
      </w:r>
      <w:r w:rsidR="009C043D">
        <w:rPr>
          <w:rFonts w:ascii="Bodoni MT" w:hAnsi="Bodoni MT"/>
        </w:rPr>
        <w:t xml:space="preserve">21.11.2016 </w:t>
      </w:r>
      <w:r w:rsidR="00D872D7">
        <w:rPr>
          <w:rFonts w:ascii="Bodoni MT" w:hAnsi="Bodoni MT"/>
        </w:rPr>
        <w:t xml:space="preserve">pervenuta il </w:t>
      </w:r>
      <w:r w:rsidR="009C043D">
        <w:rPr>
          <w:rFonts w:ascii="Bodoni MT" w:hAnsi="Bodoni MT"/>
        </w:rPr>
        <w:t>22.11.2016</w:t>
      </w:r>
      <w:r w:rsidR="00D872D7">
        <w:rPr>
          <w:rFonts w:ascii="Bodoni MT" w:hAnsi="Bodoni MT"/>
        </w:rPr>
        <w:t xml:space="preserve"> (prot. n</w:t>
      </w:r>
      <w:r w:rsidR="009C043D">
        <w:rPr>
          <w:rFonts w:ascii="Bodoni MT" w:hAnsi="Bodoni MT"/>
        </w:rPr>
        <w:t>.5840</w:t>
      </w:r>
      <w:r w:rsidR="004B7A19">
        <w:rPr>
          <w:rFonts w:ascii="Bodoni MT" w:hAnsi="Bodoni MT"/>
        </w:rPr>
        <w:t xml:space="preserve">), </w:t>
      </w:r>
      <w:r w:rsidR="00E732B0" w:rsidRPr="00E86398">
        <w:rPr>
          <w:rFonts w:ascii="Bodoni MT" w:hAnsi="Bodoni MT"/>
        </w:rPr>
        <w:t xml:space="preserve">ha inoltrato a questa Sezione </w:t>
      </w:r>
      <w:r w:rsidR="004B7A19">
        <w:rPr>
          <w:rFonts w:ascii="Bodoni MT" w:hAnsi="Bodoni MT"/>
        </w:rPr>
        <w:t>l</w:t>
      </w:r>
      <w:r w:rsidRPr="00E86398">
        <w:rPr>
          <w:rFonts w:ascii="Bodoni MT" w:hAnsi="Bodoni MT"/>
        </w:rPr>
        <w:t xml:space="preserve">a </w:t>
      </w:r>
      <w:r w:rsidR="009C043D">
        <w:rPr>
          <w:rFonts w:ascii="Bodoni MT" w:hAnsi="Bodoni MT"/>
        </w:rPr>
        <w:t xml:space="preserve">nota del 17.11.2016 s.n. di </w:t>
      </w:r>
      <w:r w:rsidR="00C35203">
        <w:rPr>
          <w:rFonts w:ascii="Bodoni MT" w:hAnsi="Bodoni MT"/>
        </w:rPr>
        <w:t>prot.</w:t>
      </w:r>
      <w:r w:rsidR="004B7A19">
        <w:rPr>
          <w:rFonts w:ascii="Bodoni MT" w:hAnsi="Bodoni MT"/>
        </w:rPr>
        <w:t xml:space="preserve"> con </w:t>
      </w:r>
      <w:r w:rsidR="00E20B45">
        <w:rPr>
          <w:rFonts w:ascii="Bodoni MT" w:hAnsi="Bodoni MT"/>
        </w:rPr>
        <w:t xml:space="preserve">cui </w:t>
      </w:r>
      <w:r w:rsidR="004B7A19">
        <w:rPr>
          <w:rFonts w:ascii="Bodoni MT" w:hAnsi="Bodoni MT"/>
        </w:rPr>
        <w:t xml:space="preserve">il Sindaco di </w:t>
      </w:r>
      <w:r w:rsidR="009C043D">
        <w:rPr>
          <w:rFonts w:ascii="Bodoni MT" w:hAnsi="Bodoni MT"/>
        </w:rPr>
        <w:t>Castiglione della Pescaia</w:t>
      </w:r>
      <w:r w:rsidR="004B7A19">
        <w:rPr>
          <w:rFonts w:ascii="Bodoni MT" w:hAnsi="Bodoni MT"/>
        </w:rPr>
        <w:t xml:space="preserve"> (Gr) fa richiesta, ex art.7 l. n.131/2003, di un parer</w:t>
      </w:r>
      <w:r w:rsidR="00E20B45">
        <w:rPr>
          <w:rFonts w:ascii="Bodoni MT" w:hAnsi="Bodoni MT"/>
        </w:rPr>
        <w:t>e da parte di questa Sezione</w:t>
      </w:r>
      <w:r w:rsidR="00560ABD">
        <w:rPr>
          <w:rFonts w:ascii="Bodoni MT" w:hAnsi="Bodoni MT"/>
        </w:rPr>
        <w:t>.</w:t>
      </w:r>
      <w:r w:rsidR="009015A8">
        <w:rPr>
          <w:rFonts w:ascii="Bodoni MT" w:hAnsi="Bodoni MT"/>
        </w:rPr>
        <w:t xml:space="preserve"> </w:t>
      </w:r>
      <w:r w:rsidR="001F216D">
        <w:rPr>
          <w:rFonts w:ascii="Bodoni MT" w:hAnsi="Bodoni MT"/>
        </w:rPr>
        <w:t xml:space="preserve">Il richiedente, premette che </w:t>
      </w:r>
      <w:r w:rsidR="006014EF">
        <w:rPr>
          <w:rFonts w:ascii="Bodoni MT" w:hAnsi="Bodoni MT"/>
        </w:rPr>
        <w:t xml:space="preserve">l’ente </w:t>
      </w:r>
      <w:r w:rsidR="001F216D">
        <w:rPr>
          <w:rFonts w:ascii="Bodoni MT" w:hAnsi="Bodoni MT"/>
        </w:rPr>
        <w:t xml:space="preserve">con del. G.M. n.283/3.12.2015 ha definito il fondo (parte stabile e </w:t>
      </w:r>
      <w:bookmarkStart w:id="0" w:name="_GoBack"/>
      <w:bookmarkEnd w:id="0"/>
      <w:r w:rsidR="001F216D">
        <w:rPr>
          <w:rFonts w:ascii="Bodoni MT" w:hAnsi="Bodoni MT"/>
        </w:rPr>
        <w:lastRenderedPageBreak/>
        <w:t>parte</w:t>
      </w:r>
      <w:r w:rsidR="006014EF">
        <w:rPr>
          <w:rFonts w:ascii="Bodoni MT" w:hAnsi="Bodoni MT"/>
        </w:rPr>
        <w:t xml:space="preserve"> variabile</w:t>
      </w:r>
      <w:r w:rsidR="001F216D">
        <w:rPr>
          <w:rFonts w:ascii="Bodoni MT" w:hAnsi="Bodoni MT"/>
        </w:rPr>
        <w:t xml:space="preserve">) risorse decentrate destinate all’incentivazione del personale per il 2015, la cui distribuzione è stata disciplinata dal CCD per il 2015, </w:t>
      </w:r>
      <w:r w:rsidR="007C050D">
        <w:rPr>
          <w:rFonts w:ascii="Bodoni MT" w:hAnsi="Bodoni MT"/>
        </w:rPr>
        <w:t>ma che non avendo</w:t>
      </w:r>
      <w:r w:rsidR="001F216D">
        <w:rPr>
          <w:rFonts w:ascii="Bodoni MT" w:hAnsi="Bodoni MT"/>
        </w:rPr>
        <w:t xml:space="preserve"> </w:t>
      </w:r>
      <w:r w:rsidR="006014EF">
        <w:rPr>
          <w:rFonts w:ascii="Bodoni MT" w:hAnsi="Bodoni MT"/>
        </w:rPr>
        <w:t xml:space="preserve">l’ente stesso </w:t>
      </w:r>
      <w:r w:rsidR="001F216D">
        <w:rPr>
          <w:rFonts w:ascii="Bodoni MT" w:hAnsi="Bodoni MT"/>
        </w:rPr>
        <w:t>rispettato il patto di stabilità</w:t>
      </w:r>
      <w:r w:rsidR="007C050D">
        <w:rPr>
          <w:rFonts w:ascii="Bodoni MT" w:hAnsi="Bodoni MT"/>
        </w:rPr>
        <w:t xml:space="preserve"> per l’esercizio 2015 gli importi relativi alla parte variabile (€.54.547,50)</w:t>
      </w:r>
      <w:r w:rsidR="006014EF" w:rsidRPr="006014EF">
        <w:rPr>
          <w:rFonts w:ascii="Bodoni MT" w:hAnsi="Bodoni MT"/>
        </w:rPr>
        <w:t xml:space="preserve"> </w:t>
      </w:r>
      <w:r w:rsidR="006014EF">
        <w:rPr>
          <w:rFonts w:ascii="Bodoni MT" w:hAnsi="Bodoni MT"/>
        </w:rPr>
        <w:t>non sono stati utilizzati</w:t>
      </w:r>
      <w:r w:rsidR="006F4543">
        <w:rPr>
          <w:rFonts w:ascii="Bodoni MT" w:hAnsi="Bodoni MT"/>
        </w:rPr>
        <w:t>. R</w:t>
      </w:r>
      <w:r w:rsidR="007C050D">
        <w:rPr>
          <w:rFonts w:ascii="Bodoni MT" w:hAnsi="Bodoni MT"/>
        </w:rPr>
        <w:t xml:space="preserve">ichiama </w:t>
      </w:r>
      <w:r w:rsidR="00426AB4">
        <w:rPr>
          <w:rFonts w:ascii="Bodoni MT" w:hAnsi="Bodoni MT"/>
        </w:rPr>
        <w:t>il disposto dell’art.1 comma 236</w:t>
      </w:r>
      <w:r w:rsidR="007C050D">
        <w:rPr>
          <w:rFonts w:ascii="Bodoni MT" w:hAnsi="Bodoni MT"/>
        </w:rPr>
        <w:t xml:space="preserve"> l. n.208/2015 secondo cui dall’ 1.1.2016 l’ammontare complessivo delle risorse destinate annualmente al trattamento accessorio del personale non può sup</w:t>
      </w:r>
      <w:r w:rsidR="006F4543">
        <w:rPr>
          <w:rFonts w:ascii="Bodoni MT" w:hAnsi="Bodoni MT"/>
        </w:rPr>
        <w:t>erare il corrispondente importo</w:t>
      </w:r>
      <w:r w:rsidR="007C050D">
        <w:rPr>
          <w:rFonts w:ascii="Bodoni MT" w:hAnsi="Bodoni MT"/>
        </w:rPr>
        <w:t xml:space="preserve"> determinato per il 2015. Ciò premesso - e precisato che nel 2016 conseguirà il saldo positivo di finanza pubblica (ex patto di stabilità) - chiede di sapere se è possibile determinare il fondo 2016 prendendo a riferimento quello 2015 di cui alla citata delibera G.M. n.283/2015</w:t>
      </w:r>
      <w:r w:rsidR="00D97655">
        <w:rPr>
          <w:rFonts w:ascii="Bodoni MT" w:hAnsi="Bodoni MT"/>
        </w:rPr>
        <w:t>, rappresentando che, in caso contrario, verrebbe pregiudicata la possibilità di riconoscere</w:t>
      </w:r>
      <w:r w:rsidR="00560ABD">
        <w:rPr>
          <w:rFonts w:ascii="Bodoni MT" w:hAnsi="Bodoni MT"/>
        </w:rPr>
        <w:t xml:space="preserve"> al personale dipendente risorse aggiuntive ex art.15 CCNL 1.4.1999 negli anni a venire, ai quali verrebbe di fatto estesa la penalizzazione derivante dal mancato rispetto del patto nel 2015.</w:t>
      </w:r>
    </w:p>
    <w:p w:rsidR="006E3583" w:rsidRPr="00AD363E" w:rsidRDefault="006E3583" w:rsidP="00560ABD">
      <w:pPr>
        <w:spacing w:before="240" w:after="24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6E3583" w:rsidRPr="00F80EE0" w:rsidRDefault="006E3583" w:rsidP="00DD5CB9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F80EE0">
        <w:rPr>
          <w:rFonts w:ascii="Bodoni MT" w:hAnsi="Bodoni MT"/>
          <w:lang w:eastAsia="en-US"/>
        </w:rPr>
        <w:t xml:space="preserve">Secondo </w:t>
      </w:r>
      <w:r w:rsidR="00517AFB">
        <w:rPr>
          <w:rFonts w:ascii="Bodoni MT" w:hAnsi="Bodoni MT"/>
          <w:lang w:eastAsia="en-US"/>
        </w:rPr>
        <w:t xml:space="preserve">i </w:t>
      </w:r>
      <w:r w:rsidRPr="00F80EE0">
        <w:rPr>
          <w:rFonts w:ascii="Bodoni MT" w:hAnsi="Bodoni MT"/>
          <w:lang w:eastAsia="en-US"/>
        </w:rPr>
        <w:t>con</w:t>
      </w:r>
      <w:r w:rsidR="00DD5CB9" w:rsidRPr="00F80EE0">
        <w:rPr>
          <w:rFonts w:ascii="Bodoni MT" w:hAnsi="Bodoni MT"/>
          <w:lang w:eastAsia="en-US"/>
        </w:rPr>
        <w:t>solidati orientamenti dell’</w:t>
      </w:r>
      <w:r w:rsidR="00073AA1" w:rsidRPr="00F80EE0">
        <w:rPr>
          <w:rFonts w:ascii="Bodoni MT" w:hAnsi="Bodoni MT"/>
          <w:lang w:eastAsia="en-US"/>
        </w:rPr>
        <w:t xml:space="preserve">A.G. </w:t>
      </w:r>
      <w:r w:rsidR="00DD5CB9" w:rsidRPr="00F80EE0">
        <w:rPr>
          <w:rFonts w:ascii="Bodoni MT" w:hAnsi="Bodoni MT"/>
          <w:lang w:eastAsia="en-US"/>
        </w:rPr>
        <w:t xml:space="preserve">contabile </w:t>
      </w:r>
      <w:r w:rsidR="00517AFB">
        <w:rPr>
          <w:rFonts w:ascii="Bodoni MT" w:hAnsi="Bodoni MT"/>
          <w:lang w:eastAsia="en-US"/>
        </w:rPr>
        <w:t>in ordine ai</w:t>
      </w:r>
      <w:r w:rsidR="00DD5CB9" w:rsidRPr="00F80EE0">
        <w:rPr>
          <w:rFonts w:ascii="Bodoni MT" w:hAnsi="Bodoni MT"/>
          <w:lang w:eastAsia="en-US"/>
        </w:rPr>
        <w:t xml:space="preserve"> </w:t>
      </w:r>
      <w:r w:rsidRPr="00F80EE0">
        <w:rPr>
          <w:rFonts w:ascii="Bodoni MT" w:hAnsi="Bodoni MT"/>
          <w:lang w:eastAsia="en-US"/>
        </w:rPr>
        <w:t xml:space="preserve">pareri </w:t>
      </w:r>
      <w:r w:rsidR="00073AA1" w:rsidRPr="00F80EE0">
        <w:rPr>
          <w:rFonts w:ascii="Bodoni MT" w:hAnsi="Bodoni MT"/>
          <w:lang w:eastAsia="en-US"/>
        </w:rPr>
        <w:t xml:space="preserve">ex </w:t>
      </w:r>
      <w:r w:rsidRPr="00F80EE0">
        <w:rPr>
          <w:rFonts w:ascii="Bodoni MT" w:hAnsi="Bodoni MT"/>
          <w:lang w:eastAsia="en-US"/>
        </w:rPr>
        <w:t xml:space="preserve">art.7, comma 8, </w:t>
      </w:r>
      <w:r w:rsidR="00073AA1" w:rsidRPr="00F80EE0">
        <w:rPr>
          <w:rFonts w:ascii="Bodoni MT" w:hAnsi="Bodoni MT"/>
          <w:lang w:eastAsia="en-US"/>
        </w:rPr>
        <w:t xml:space="preserve">l. </w:t>
      </w:r>
      <w:r w:rsidRPr="00F80EE0">
        <w:rPr>
          <w:rFonts w:ascii="Bodoni MT" w:hAnsi="Bodoni MT"/>
          <w:lang w:eastAsia="en-US"/>
        </w:rPr>
        <w:t>n. 131</w:t>
      </w:r>
      <w:r w:rsidR="00073AA1" w:rsidRPr="00F80EE0">
        <w:rPr>
          <w:rFonts w:ascii="Bodoni MT" w:hAnsi="Bodoni MT"/>
          <w:lang w:eastAsia="en-US"/>
        </w:rPr>
        <w:t>/</w:t>
      </w:r>
      <w:r w:rsidRPr="00F80EE0">
        <w:rPr>
          <w:rFonts w:ascii="Bodoni MT" w:hAnsi="Bodoni MT"/>
          <w:lang w:eastAsia="en-US"/>
        </w:rPr>
        <w:t>2003, occorre verificare in via preliminare se la richiesta di parere presenti i necessa</w:t>
      </w:r>
      <w:r w:rsidR="00DD5CB9" w:rsidRPr="00F80EE0">
        <w:rPr>
          <w:rFonts w:ascii="Bodoni MT" w:hAnsi="Bodoni MT"/>
          <w:lang w:eastAsia="en-US"/>
        </w:rPr>
        <w:t>ri requisiti di ammissibilità,</w:t>
      </w:r>
      <w:r w:rsidRPr="00F80EE0">
        <w:rPr>
          <w:rFonts w:ascii="Bodoni MT" w:hAnsi="Bodoni MT"/>
          <w:lang w:eastAsia="en-US"/>
        </w:rPr>
        <w:t xml:space="preserve"> s</w:t>
      </w:r>
      <w:r w:rsidR="00DD5CB9" w:rsidRPr="00F80EE0">
        <w:rPr>
          <w:rFonts w:ascii="Bodoni MT" w:hAnsi="Bodoni MT"/>
          <w:lang w:eastAsia="en-US"/>
        </w:rPr>
        <w:t xml:space="preserve">ul piano </w:t>
      </w:r>
      <w:r w:rsidRPr="00F80EE0">
        <w:rPr>
          <w:rFonts w:ascii="Bodoni MT" w:hAnsi="Bodoni MT"/>
          <w:lang w:eastAsia="en-US"/>
        </w:rPr>
        <w:t>soggettivo</w:t>
      </w:r>
      <w:r w:rsidR="00DD5CB9" w:rsidRPr="00F80EE0">
        <w:rPr>
          <w:rFonts w:ascii="Bodoni MT" w:hAnsi="Bodoni MT"/>
          <w:lang w:eastAsia="en-US"/>
        </w:rPr>
        <w:t xml:space="preserve"> (</w:t>
      </w:r>
      <w:r w:rsidRPr="00F80EE0">
        <w:rPr>
          <w:rFonts w:ascii="Bodoni MT" w:hAnsi="Bodoni MT"/>
          <w:lang w:eastAsia="en-US"/>
        </w:rPr>
        <w:t>con riferimento alla legittimazi</w:t>
      </w:r>
      <w:r w:rsidR="00DD5CB9" w:rsidRPr="00F80EE0">
        <w:rPr>
          <w:rFonts w:ascii="Bodoni MT" w:hAnsi="Bodoni MT"/>
          <w:lang w:eastAsia="en-US"/>
        </w:rPr>
        <w:t>one del richiedente</w:t>
      </w:r>
      <w:r w:rsidR="00E20B45" w:rsidRPr="00F80EE0">
        <w:rPr>
          <w:rFonts w:ascii="Bodoni MT" w:hAnsi="Bodoni MT"/>
          <w:lang w:eastAsia="en-US"/>
        </w:rPr>
        <w:t>)</w:t>
      </w:r>
      <w:r w:rsidR="00DD5CB9" w:rsidRPr="00F80EE0">
        <w:rPr>
          <w:rFonts w:ascii="Bodoni MT" w:hAnsi="Bodoni MT"/>
          <w:lang w:eastAsia="en-US"/>
        </w:rPr>
        <w:t xml:space="preserve"> e</w:t>
      </w:r>
      <w:r w:rsidRPr="00F80EE0">
        <w:rPr>
          <w:rFonts w:ascii="Bodoni MT" w:hAnsi="Bodoni MT"/>
          <w:lang w:eastAsia="en-US"/>
        </w:rPr>
        <w:t xml:space="preserve"> s</w:t>
      </w:r>
      <w:r w:rsidR="00DD5CB9" w:rsidRPr="00F80EE0">
        <w:rPr>
          <w:rFonts w:ascii="Bodoni MT" w:hAnsi="Bodoni MT"/>
          <w:lang w:eastAsia="en-US"/>
        </w:rPr>
        <w:t xml:space="preserve">ul piano </w:t>
      </w:r>
      <w:r w:rsidRPr="00F80EE0">
        <w:rPr>
          <w:rFonts w:ascii="Bodoni MT" w:hAnsi="Bodoni MT"/>
          <w:lang w:eastAsia="en-US"/>
        </w:rPr>
        <w:t>oggettivo</w:t>
      </w:r>
      <w:r w:rsidR="00DD5CB9" w:rsidRPr="00F80EE0">
        <w:rPr>
          <w:rFonts w:ascii="Bodoni MT" w:hAnsi="Bodoni MT"/>
          <w:lang w:eastAsia="en-US"/>
        </w:rPr>
        <w:t xml:space="preserve"> (</w:t>
      </w:r>
      <w:r w:rsidRPr="00F80EE0">
        <w:rPr>
          <w:rFonts w:ascii="Bodoni MT" w:hAnsi="Bodoni MT"/>
          <w:lang w:eastAsia="en-US"/>
        </w:rPr>
        <w:t xml:space="preserve">l’attinenza dei quesiti alla materia della contabilità pubblica </w:t>
      </w:r>
      <w:r w:rsidR="00073AA1" w:rsidRPr="00F80EE0">
        <w:rPr>
          <w:rFonts w:ascii="Bodoni MT" w:hAnsi="Bodoni MT"/>
          <w:lang w:eastAsia="en-US"/>
        </w:rPr>
        <w:t xml:space="preserve">come </w:t>
      </w:r>
      <w:r w:rsidR="00DD5CB9" w:rsidRPr="00F80EE0">
        <w:rPr>
          <w:rFonts w:ascii="Bodoni MT" w:hAnsi="Bodoni MT"/>
          <w:lang w:eastAsia="en-US"/>
        </w:rPr>
        <w:t>previst</w:t>
      </w:r>
      <w:r w:rsidR="003C6DC2" w:rsidRPr="00F80EE0">
        <w:rPr>
          <w:rFonts w:ascii="Bodoni MT" w:hAnsi="Bodoni MT"/>
          <w:lang w:eastAsia="en-US"/>
        </w:rPr>
        <w:t>o dalla legge; l’oggetto degli st</w:t>
      </w:r>
      <w:r w:rsidR="00DD5CB9" w:rsidRPr="00F80EE0">
        <w:rPr>
          <w:rFonts w:ascii="Bodoni MT" w:hAnsi="Bodoni MT"/>
          <w:lang w:eastAsia="en-US"/>
        </w:rPr>
        <w:t>essi).</w:t>
      </w:r>
    </w:p>
    <w:p w:rsidR="00517AFB" w:rsidRDefault="006E10E0" w:rsidP="009448E3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 w:rsidRPr="00F80EE0">
        <w:rPr>
          <w:rFonts w:ascii="Bodoni MT" w:hAnsi="Bodoni MT"/>
          <w:lang w:eastAsia="en-US"/>
        </w:rPr>
        <w:t>Tuttavia, nel caso di specie</w:t>
      </w:r>
      <w:r w:rsidR="003C6DC2" w:rsidRPr="00F80EE0">
        <w:rPr>
          <w:rFonts w:ascii="Bodoni MT" w:hAnsi="Bodoni MT"/>
          <w:lang w:eastAsia="en-US"/>
        </w:rPr>
        <w:t xml:space="preserve"> la Sezione ritiene di poter prescindere da</w:t>
      </w:r>
      <w:r w:rsidR="00F80EE0">
        <w:rPr>
          <w:rFonts w:ascii="Bodoni MT" w:hAnsi="Bodoni MT"/>
          <w:lang w:eastAsia="en-US"/>
        </w:rPr>
        <w:t xml:space="preserve"> un esame </w:t>
      </w:r>
      <w:r w:rsidR="00F80EE0" w:rsidRPr="00F80EE0">
        <w:rPr>
          <w:rFonts w:ascii="Bodoni MT" w:hAnsi="Bodoni MT"/>
          <w:i/>
          <w:lang w:eastAsia="en-US"/>
        </w:rPr>
        <w:t>ex professo</w:t>
      </w:r>
      <w:r w:rsidR="00F80EE0">
        <w:rPr>
          <w:rFonts w:ascii="Bodoni MT" w:hAnsi="Bodoni MT"/>
          <w:lang w:eastAsia="en-US"/>
        </w:rPr>
        <w:t xml:space="preserve"> de</w:t>
      </w:r>
      <w:r w:rsidR="003C6DC2" w:rsidRPr="00F80EE0">
        <w:rPr>
          <w:rFonts w:ascii="Bodoni MT" w:hAnsi="Bodoni MT"/>
          <w:lang w:eastAsia="en-US"/>
        </w:rPr>
        <w:t xml:space="preserve">i profili inerenti l’ammissibilità soggettiva e quella oggettiva, dal momento che la richiesta </w:t>
      </w:r>
      <w:r w:rsidR="003C6DC2" w:rsidRPr="00F80EE0">
        <w:rPr>
          <w:rFonts w:ascii="Bodoni MT" w:hAnsi="Bodoni MT"/>
          <w:i/>
          <w:lang w:eastAsia="en-US"/>
        </w:rPr>
        <w:t>de qua</w:t>
      </w:r>
      <w:r w:rsidR="00801120">
        <w:rPr>
          <w:rFonts w:ascii="Bodoni MT" w:hAnsi="Bodoni MT"/>
          <w:lang w:eastAsia="en-US"/>
        </w:rPr>
        <w:t xml:space="preserve"> - </w:t>
      </w:r>
      <w:r w:rsidR="00B56570">
        <w:rPr>
          <w:rFonts w:ascii="Bodoni MT" w:hAnsi="Bodoni MT"/>
          <w:lang w:eastAsia="en-US"/>
        </w:rPr>
        <w:t xml:space="preserve">che è vieppiù dubbio inerisca la materia della </w:t>
      </w:r>
      <w:r w:rsidR="00B56570" w:rsidRPr="00B56570">
        <w:rPr>
          <w:rFonts w:ascii="Bodoni MT" w:hAnsi="Bodoni MT"/>
          <w:i/>
          <w:lang w:eastAsia="en-US"/>
        </w:rPr>
        <w:t>contabilità pubblica</w:t>
      </w:r>
      <w:r w:rsidR="00B56570">
        <w:rPr>
          <w:rFonts w:ascii="Bodoni MT" w:hAnsi="Bodoni MT"/>
          <w:lang w:eastAsia="en-US"/>
        </w:rPr>
        <w:t xml:space="preserve"> </w:t>
      </w:r>
      <w:r w:rsidR="00B56570" w:rsidRPr="008F5135">
        <w:rPr>
          <w:rFonts w:ascii="Bodoni MT" w:hAnsi="Bodoni MT"/>
          <w:lang w:eastAsia="en-US"/>
        </w:rPr>
        <w:t xml:space="preserve">nel restrittivo senso indicato in sede di </w:t>
      </w:r>
      <w:r w:rsidR="00B56570" w:rsidRPr="000F048A">
        <w:rPr>
          <w:rFonts w:ascii="Bodoni MT" w:hAnsi="Bodoni MT"/>
          <w:lang w:eastAsia="en-US"/>
        </w:rPr>
        <w:t>nomofilach</w:t>
      </w:r>
      <w:r w:rsidR="00B56570" w:rsidRPr="008F5135">
        <w:rPr>
          <w:rFonts w:ascii="Bodoni MT" w:hAnsi="Bodoni MT"/>
          <w:lang w:eastAsia="en-US"/>
        </w:rPr>
        <w:t xml:space="preserve">ia </w:t>
      </w:r>
      <w:r w:rsidR="00B56570" w:rsidRPr="008F5135">
        <w:rPr>
          <w:rFonts w:ascii="Bodoni MT" w:hAnsi="Bodoni MT"/>
          <w:lang w:eastAsia="en-US"/>
        </w:rPr>
        <w:lastRenderedPageBreak/>
        <w:t>contabile ex art.17 co. 31 d.l. n.</w:t>
      </w:r>
      <w:r w:rsidR="00B56570" w:rsidRPr="000F048A">
        <w:rPr>
          <w:rFonts w:ascii="Bodoni MT" w:hAnsi="Bodoni MT"/>
          <w:lang w:eastAsia="en-US"/>
        </w:rPr>
        <w:t xml:space="preserve">78/2009 </w:t>
      </w:r>
      <w:r w:rsidR="00B56570" w:rsidRPr="008F5135">
        <w:rPr>
          <w:rFonts w:ascii="Bodoni MT" w:hAnsi="Bodoni MT"/>
          <w:lang w:eastAsia="en-US"/>
        </w:rPr>
        <w:t xml:space="preserve">dalle SS.RR. </w:t>
      </w:r>
      <w:r w:rsidR="00B56570" w:rsidRPr="000F048A">
        <w:rPr>
          <w:rFonts w:ascii="Bodoni MT" w:hAnsi="Bodoni MT"/>
          <w:lang w:eastAsia="en-US"/>
        </w:rPr>
        <w:t>di questa Corte</w:t>
      </w:r>
      <w:r w:rsidR="00B56570">
        <w:rPr>
          <w:rFonts w:ascii="Bodoni MT" w:hAnsi="Bodoni MT"/>
          <w:lang w:eastAsia="en-US"/>
        </w:rPr>
        <w:t xml:space="preserve"> con del. </w:t>
      </w:r>
      <w:r w:rsidR="00B56570" w:rsidRPr="008F5135">
        <w:rPr>
          <w:rFonts w:ascii="Bodoni MT" w:hAnsi="Bodoni MT"/>
          <w:lang w:eastAsia="en-US"/>
        </w:rPr>
        <w:t>n.</w:t>
      </w:r>
      <w:r w:rsidR="00B56570" w:rsidRPr="000F048A">
        <w:rPr>
          <w:rFonts w:ascii="Bodoni MT" w:hAnsi="Bodoni MT"/>
          <w:lang w:eastAsia="en-US"/>
        </w:rPr>
        <w:t>54/2010</w:t>
      </w:r>
      <w:r w:rsidR="00B56570" w:rsidRPr="008F5135">
        <w:rPr>
          <w:rFonts w:ascii="Bodoni MT" w:hAnsi="Bodoni MT"/>
          <w:lang w:eastAsia="en-US"/>
        </w:rPr>
        <w:t xml:space="preserve">, che conferma </w:t>
      </w:r>
      <w:r w:rsidR="00B56570" w:rsidRPr="000F048A">
        <w:rPr>
          <w:rFonts w:ascii="Bodoni MT" w:hAnsi="Bodoni MT"/>
          <w:lang w:eastAsia="en-US"/>
        </w:rPr>
        <w:t>Sez</w:t>
      </w:r>
      <w:r w:rsidR="00B56570" w:rsidRPr="008F5135">
        <w:rPr>
          <w:rFonts w:ascii="Bodoni MT" w:hAnsi="Bodoni MT"/>
          <w:lang w:eastAsia="en-US"/>
        </w:rPr>
        <w:t>. A</w:t>
      </w:r>
      <w:r w:rsidR="00B56570" w:rsidRPr="000F048A">
        <w:rPr>
          <w:rFonts w:ascii="Bodoni MT" w:hAnsi="Bodoni MT"/>
          <w:lang w:eastAsia="en-US"/>
        </w:rPr>
        <w:t xml:space="preserve">utonomie </w:t>
      </w:r>
      <w:r w:rsidR="00B56570" w:rsidRPr="008F5135">
        <w:rPr>
          <w:rFonts w:ascii="Bodoni MT" w:hAnsi="Bodoni MT"/>
          <w:lang w:eastAsia="en-US"/>
        </w:rPr>
        <w:t>del. n.</w:t>
      </w:r>
      <w:r w:rsidR="00B56570">
        <w:rPr>
          <w:rFonts w:ascii="Bodoni MT" w:hAnsi="Bodoni MT"/>
          <w:lang w:eastAsia="en-US"/>
        </w:rPr>
        <w:t>5/2006</w:t>
      </w:r>
      <w:r w:rsidR="00B56570" w:rsidRPr="000F048A">
        <w:rPr>
          <w:rFonts w:ascii="Bodoni MT" w:hAnsi="Bodoni MT"/>
          <w:lang w:eastAsia="en-US"/>
        </w:rPr>
        <w:t>,</w:t>
      </w:r>
      <w:r w:rsidR="00B56570" w:rsidRPr="008F5135">
        <w:rPr>
          <w:rFonts w:ascii="Bodoni MT" w:hAnsi="Bodoni MT"/>
          <w:lang w:eastAsia="en-US"/>
        </w:rPr>
        <w:t xml:space="preserve"> e dunque limitata ad</w:t>
      </w:r>
      <w:r w:rsidR="00B56570" w:rsidRPr="000F048A">
        <w:rPr>
          <w:rFonts w:ascii="Bodoni MT" w:hAnsi="Bodoni MT"/>
          <w:lang w:eastAsia="en-US"/>
        </w:rPr>
        <w:t xml:space="preserve"> atti generali</w:t>
      </w:r>
      <w:r w:rsidR="00B56570" w:rsidRPr="008F5135">
        <w:rPr>
          <w:rFonts w:ascii="Bodoni MT" w:hAnsi="Bodoni MT"/>
          <w:lang w:eastAsia="en-US"/>
        </w:rPr>
        <w:t xml:space="preserve"> </w:t>
      </w:r>
      <w:r w:rsidR="00B56570" w:rsidRPr="000F048A">
        <w:rPr>
          <w:rFonts w:ascii="Bodoni MT" w:hAnsi="Bodoni MT"/>
          <w:lang w:eastAsia="en-US"/>
        </w:rPr>
        <w:t>o atti o schemi di normazione primaria</w:t>
      </w:r>
      <w:r w:rsidR="00B56570" w:rsidRPr="008F5135">
        <w:rPr>
          <w:rFonts w:ascii="Bodoni MT" w:hAnsi="Bodoni MT"/>
          <w:lang w:eastAsia="en-US"/>
        </w:rPr>
        <w:t xml:space="preserve"> o secondaria, </w:t>
      </w:r>
      <w:r w:rsidR="00B56570" w:rsidRPr="000F048A">
        <w:rPr>
          <w:rFonts w:ascii="Bodoni MT" w:hAnsi="Bodoni MT"/>
          <w:lang w:eastAsia="en-US"/>
        </w:rPr>
        <w:t xml:space="preserve">o inerenti all’interpretazione di norme </w:t>
      </w:r>
      <w:r w:rsidR="00B56570" w:rsidRPr="008F5135">
        <w:rPr>
          <w:rFonts w:ascii="Bodoni MT" w:hAnsi="Bodoni MT"/>
          <w:lang w:eastAsia="en-US"/>
        </w:rPr>
        <w:t xml:space="preserve">di </w:t>
      </w:r>
      <w:r w:rsidR="00B56570" w:rsidRPr="000F048A">
        <w:rPr>
          <w:rFonts w:ascii="Bodoni MT" w:hAnsi="Bodoni MT"/>
        </w:rPr>
        <w:t>coordinamento della finanza pubblica</w:t>
      </w:r>
      <w:r w:rsidR="00B56570" w:rsidRPr="000F048A">
        <w:rPr>
          <w:rFonts w:ascii="Bodoni MT" w:hAnsi="Bodoni MT"/>
          <w:lang w:eastAsia="en-US"/>
        </w:rPr>
        <w:t xml:space="preserve">, nonché in merito a soluzioni tecniche rivolte ad assicurare la necessaria armonizzazione nella compilazione dei bilanci e dei rendiconti, o attinenti alla preventiva valutazione di formulari e scritture contabili </w:t>
      </w:r>
      <w:r w:rsidR="00B56570" w:rsidRPr="008F5135">
        <w:rPr>
          <w:rFonts w:ascii="Bodoni MT" w:hAnsi="Bodoni MT"/>
          <w:lang w:eastAsia="en-US"/>
        </w:rPr>
        <w:t xml:space="preserve"> -</w:t>
      </w:r>
      <w:r w:rsidR="00B56570">
        <w:rPr>
          <w:rFonts w:ascii="Bodoni MT" w:hAnsi="Bodoni MT"/>
          <w:lang w:eastAsia="en-US"/>
        </w:rPr>
        <w:t xml:space="preserve">  </w:t>
      </w:r>
      <w:r w:rsidRPr="00F80EE0">
        <w:rPr>
          <w:rFonts w:ascii="Bodoni MT" w:hAnsi="Bodoni MT"/>
          <w:lang w:eastAsia="en-US"/>
        </w:rPr>
        <w:t xml:space="preserve">si appalesa manifestamente </w:t>
      </w:r>
      <w:r w:rsidR="003C6DC2" w:rsidRPr="00F80EE0">
        <w:rPr>
          <w:rFonts w:ascii="Bodoni MT" w:hAnsi="Bodoni MT"/>
          <w:lang w:eastAsia="en-US"/>
        </w:rPr>
        <w:t xml:space="preserve">inammissibile per la pregiudiziale e dirimente considerazione </w:t>
      </w:r>
      <w:r w:rsidRPr="00F80EE0">
        <w:rPr>
          <w:rFonts w:ascii="Bodoni MT" w:hAnsi="Bodoni MT"/>
          <w:lang w:eastAsia="en-US"/>
        </w:rPr>
        <w:t>che essa</w:t>
      </w:r>
      <w:r w:rsidR="00C729CB">
        <w:rPr>
          <w:rFonts w:ascii="Bodoni MT" w:hAnsi="Bodoni MT"/>
          <w:lang w:eastAsia="en-US"/>
        </w:rPr>
        <w:t>, da un lato,</w:t>
      </w:r>
      <w:r w:rsidRPr="00F80EE0">
        <w:rPr>
          <w:rFonts w:ascii="Bodoni MT" w:hAnsi="Bodoni MT"/>
          <w:lang w:eastAsia="en-US"/>
        </w:rPr>
        <w:t xml:space="preserve"> riguarda </w:t>
      </w:r>
      <w:r w:rsidR="003C6DC2" w:rsidRPr="00F80EE0">
        <w:rPr>
          <w:rFonts w:ascii="Bodoni MT" w:hAnsi="Bodoni MT"/>
          <w:lang w:eastAsia="en-US"/>
        </w:rPr>
        <w:t xml:space="preserve">una specifica e concreta </w:t>
      </w:r>
      <w:r w:rsidRPr="00B56570">
        <w:rPr>
          <w:rFonts w:ascii="Bodoni MT" w:hAnsi="Bodoni MT"/>
          <w:lang w:eastAsia="en-US"/>
        </w:rPr>
        <w:t>vicenda gestionale (</w:t>
      </w:r>
      <w:r w:rsidR="00F80EE0" w:rsidRPr="00B56570">
        <w:rPr>
          <w:rFonts w:ascii="Bodoni MT" w:hAnsi="Bodoni MT"/>
          <w:lang w:eastAsia="en-US"/>
        </w:rPr>
        <w:t xml:space="preserve">risolvendosi perciò </w:t>
      </w:r>
      <w:r w:rsidRPr="00B56570">
        <w:rPr>
          <w:rFonts w:ascii="Bodoni MT" w:hAnsi="Bodoni MT"/>
          <w:lang w:eastAsia="en-US"/>
        </w:rPr>
        <w:t xml:space="preserve">nella richiesta </w:t>
      </w:r>
      <w:r w:rsidR="00B56570" w:rsidRPr="00B56570">
        <w:rPr>
          <w:rFonts w:ascii="Bodoni MT" w:hAnsi="Bodoni MT"/>
          <w:lang w:eastAsia="en-US"/>
        </w:rPr>
        <w:t xml:space="preserve">che questa Sezione </w:t>
      </w:r>
      <w:r w:rsidR="003C6DC2" w:rsidRPr="00B56570">
        <w:rPr>
          <w:rFonts w:ascii="Bodoni MT" w:hAnsi="Bodoni MT"/>
          <w:lang w:eastAsia="en-US"/>
        </w:rPr>
        <w:t>indirizz</w:t>
      </w:r>
      <w:r w:rsidR="00B56570" w:rsidRPr="00B56570">
        <w:rPr>
          <w:rFonts w:ascii="Bodoni MT" w:hAnsi="Bodoni MT"/>
          <w:lang w:eastAsia="en-US"/>
        </w:rPr>
        <w:t>i</w:t>
      </w:r>
      <w:r w:rsidR="003C6DC2" w:rsidRPr="00B56570">
        <w:rPr>
          <w:rFonts w:ascii="Bodoni MT" w:hAnsi="Bodoni MT"/>
          <w:lang w:eastAsia="en-US"/>
        </w:rPr>
        <w:t xml:space="preserve"> l’operato dell’</w:t>
      </w:r>
      <w:r w:rsidR="00F80EE0" w:rsidRPr="00B56570">
        <w:rPr>
          <w:rFonts w:ascii="Bodoni MT" w:hAnsi="Bodoni MT"/>
          <w:lang w:eastAsia="en-US"/>
        </w:rPr>
        <w:t xml:space="preserve">ente </w:t>
      </w:r>
      <w:r w:rsidR="003C6DC2" w:rsidRPr="00B56570">
        <w:rPr>
          <w:rFonts w:ascii="Bodoni MT" w:hAnsi="Bodoni MT"/>
          <w:lang w:eastAsia="en-US"/>
        </w:rPr>
        <w:t>in un senso piuttosto che in un altro,</w:t>
      </w:r>
      <w:r w:rsidR="00B56570" w:rsidRPr="00B56570">
        <w:rPr>
          <w:rFonts w:ascii="Bodoni MT" w:hAnsi="Bodoni MT"/>
          <w:lang w:eastAsia="en-US"/>
        </w:rPr>
        <w:t xml:space="preserve"> così</w:t>
      </w:r>
      <w:r w:rsidR="003C6DC2" w:rsidRPr="00B56570">
        <w:rPr>
          <w:rFonts w:ascii="Bodoni MT" w:hAnsi="Bodoni MT"/>
          <w:lang w:eastAsia="en-US"/>
        </w:rPr>
        <w:t xml:space="preserve"> inger</w:t>
      </w:r>
      <w:r w:rsidR="00F80EE0" w:rsidRPr="00B56570">
        <w:rPr>
          <w:rFonts w:ascii="Bodoni MT" w:hAnsi="Bodoni MT"/>
          <w:lang w:eastAsia="en-US"/>
        </w:rPr>
        <w:t>endosi</w:t>
      </w:r>
      <w:r w:rsidR="003C6DC2" w:rsidRPr="00B56570">
        <w:rPr>
          <w:rFonts w:ascii="Bodoni MT" w:hAnsi="Bodoni MT"/>
          <w:lang w:eastAsia="en-US"/>
        </w:rPr>
        <w:t xml:space="preserve"> nell’azione dell’amministrazione</w:t>
      </w:r>
      <w:r w:rsidR="00F80EE0" w:rsidRPr="00B56570">
        <w:rPr>
          <w:rFonts w:ascii="Bodoni MT" w:hAnsi="Bodoni MT"/>
          <w:lang w:eastAsia="en-US"/>
        </w:rPr>
        <w:t xml:space="preserve"> con una consultazione che acquisirebbe inequivoca valenza endoprocedimentale)</w:t>
      </w:r>
      <w:r w:rsidR="00C729CB">
        <w:rPr>
          <w:rFonts w:ascii="Bodoni MT" w:hAnsi="Bodoni MT"/>
          <w:lang w:eastAsia="en-US"/>
        </w:rPr>
        <w:t xml:space="preserve">; e, dall’altro, non appare </w:t>
      </w:r>
      <w:r w:rsidR="00C729CB" w:rsidRPr="00F6122C">
        <w:rPr>
          <w:rFonts w:ascii="Bodoni MT" w:hAnsi="Bodoni MT"/>
          <w:lang w:eastAsia="en-US"/>
        </w:rPr>
        <w:t>collegabile ad un concreto ed attuale interesse dell’</w:t>
      </w:r>
      <w:r w:rsidR="003A20DE" w:rsidRPr="00F6122C">
        <w:rPr>
          <w:rFonts w:ascii="Bodoni MT" w:hAnsi="Bodoni MT"/>
          <w:lang w:eastAsia="en-US"/>
        </w:rPr>
        <w:t xml:space="preserve">ente richiedente, atteso </w:t>
      </w:r>
      <w:r w:rsidR="003A20DE" w:rsidRPr="00F6122C">
        <w:rPr>
          <w:rFonts w:ascii="Bodoni MT" w:hAnsi="Bodoni MT" w:cs="Verdana"/>
        </w:rPr>
        <w:t xml:space="preserve">che la necessaria astrattezza e generalità del quesito non può giungere al punto da consentire richieste di pareri del tutto ipotetiche </w:t>
      </w:r>
      <w:r w:rsidR="009448E3">
        <w:rPr>
          <w:rFonts w:ascii="Bodoni MT" w:hAnsi="Bodoni MT" w:cs="Verdana"/>
        </w:rPr>
        <w:t>e</w:t>
      </w:r>
      <w:r w:rsidR="003A20DE" w:rsidRPr="00F6122C">
        <w:rPr>
          <w:rFonts w:ascii="Bodoni MT" w:hAnsi="Bodoni MT" w:cs="Verdana"/>
        </w:rPr>
        <w:t xml:space="preserve"> che, </w:t>
      </w:r>
      <w:r w:rsidR="009448E3">
        <w:rPr>
          <w:rFonts w:ascii="Bodoni MT" w:hAnsi="Bodoni MT" w:cs="Verdana"/>
        </w:rPr>
        <w:t xml:space="preserve">in proposito, appare ozioso domandarsi se il fondo di cui trattasi possa o meno determinarsi per il 2016 </w:t>
      </w:r>
      <w:r w:rsidR="009448E3">
        <w:rPr>
          <w:rFonts w:ascii="Bodoni MT" w:hAnsi="Bodoni MT"/>
        </w:rPr>
        <w:t xml:space="preserve">prendendo a riferimento quello 2015 incluso la parte variabile, giacchè si tratterebbe comunque di risorse in concreto non erogabili per effetto della violazione </w:t>
      </w:r>
      <w:r w:rsidR="000F7BEF">
        <w:rPr>
          <w:rFonts w:ascii="Bodoni MT" w:hAnsi="Bodoni MT"/>
        </w:rPr>
        <w:t>del patto di stabilità nel 2015</w:t>
      </w:r>
      <w:r w:rsidR="009448E3">
        <w:rPr>
          <w:rFonts w:ascii="Bodoni MT" w:hAnsi="Bodoni MT"/>
        </w:rPr>
        <w:t xml:space="preserve">. </w:t>
      </w:r>
    </w:p>
    <w:p w:rsidR="009448E3" w:rsidRPr="002735D4" w:rsidRDefault="009448E3" w:rsidP="009448E3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 w:cs="Verdana"/>
        </w:rPr>
      </w:pPr>
      <w:r>
        <w:rPr>
          <w:rFonts w:ascii="Bodoni MT" w:hAnsi="Bodoni MT"/>
        </w:rPr>
        <w:t>Né a rendere concreto ed attuale l’interesse sotteso alla richiesta di parere giova la doglianza che nell’ipotesi negativa verrebbe pregiudicata la possibilità di riconoscere al personale dipendente risorse aggiuntive anche negli anni a venire, giacché trattasi di questione</w:t>
      </w:r>
      <w:r w:rsidR="00426AB4">
        <w:rPr>
          <w:rFonts w:ascii="Bodoni MT" w:hAnsi="Bodoni MT"/>
        </w:rPr>
        <w:t xml:space="preserve"> </w:t>
      </w:r>
      <w:r w:rsidR="00426AB4" w:rsidRPr="00426AB4">
        <w:rPr>
          <w:rFonts w:ascii="Bodoni MT" w:hAnsi="Bodoni MT"/>
          <w:i/>
        </w:rPr>
        <w:t>de futuro</w:t>
      </w:r>
      <w:r>
        <w:rPr>
          <w:rFonts w:ascii="Bodoni MT" w:hAnsi="Bodoni MT"/>
        </w:rPr>
        <w:t xml:space="preserve"> </w:t>
      </w:r>
      <w:r w:rsidR="00426AB4">
        <w:rPr>
          <w:rFonts w:ascii="Bodoni MT" w:hAnsi="Bodoni MT"/>
        </w:rPr>
        <w:t xml:space="preserve">e perciò anch’essa </w:t>
      </w:r>
      <w:r>
        <w:rPr>
          <w:rFonts w:ascii="Bodoni MT" w:hAnsi="Bodoni MT"/>
        </w:rPr>
        <w:t xml:space="preserve">priva di concretezza ed attualità, tanto più in ragione del </w:t>
      </w:r>
      <w:r w:rsidR="002735D4">
        <w:rPr>
          <w:rFonts w:ascii="Bodoni MT" w:hAnsi="Bodoni MT"/>
        </w:rPr>
        <w:t xml:space="preserve">fatto che il citato art.1 comma 236 l. n.208/2015 riveste </w:t>
      </w:r>
      <w:r>
        <w:rPr>
          <w:rFonts w:ascii="Bodoni MT" w:hAnsi="Bodoni MT"/>
        </w:rPr>
        <w:t xml:space="preserve">carattere dichiaratamente transitorio </w:t>
      </w:r>
      <w:r w:rsidR="00426AB4">
        <w:rPr>
          <w:rFonts w:ascii="Bodoni MT" w:hAnsi="Bodoni MT"/>
        </w:rPr>
        <w:t>(“</w:t>
      </w:r>
      <w:r w:rsidRPr="002735D4">
        <w:rPr>
          <w:rFonts w:ascii="Bodoni MT" w:hAnsi="Bodoni MT"/>
          <w:i/>
        </w:rPr>
        <w:t xml:space="preserve">Nelle more dell'adozione dei decreti legislativi attuativi degli articoli </w:t>
      </w:r>
      <w:hyperlink r:id="rId10" w:anchor="id=10LX0000817465ART32,__m=document" w:history="1">
        <w:r w:rsidRPr="002735D4">
          <w:rPr>
            <w:rFonts w:ascii="Bodoni MT" w:hAnsi="Bodoni MT"/>
            <w:i/>
            <w:iCs/>
          </w:rPr>
          <w:t>11</w:t>
        </w:r>
      </w:hyperlink>
      <w:r w:rsidRPr="002735D4">
        <w:rPr>
          <w:rFonts w:ascii="Bodoni MT" w:hAnsi="Bodoni MT"/>
          <w:i/>
        </w:rPr>
        <w:t xml:space="preserve"> e </w:t>
      </w:r>
      <w:hyperlink r:id="rId11" w:anchor="id=10LX0000817465ART41,__m=document" w:history="1">
        <w:r w:rsidRPr="002735D4">
          <w:rPr>
            <w:rFonts w:ascii="Bodoni MT" w:hAnsi="Bodoni MT"/>
            <w:i/>
            <w:iCs/>
          </w:rPr>
          <w:t>17</w:t>
        </w:r>
      </w:hyperlink>
      <w:r w:rsidRPr="002735D4">
        <w:rPr>
          <w:rFonts w:ascii="Bodoni MT" w:hAnsi="Bodoni MT"/>
          <w:i/>
        </w:rPr>
        <w:t xml:space="preserve"> della </w:t>
      </w:r>
      <w:hyperlink r:id="rId12" w:anchor="id=10LX0000817465ART0,__m=document" w:history="1">
        <w:r w:rsidRPr="002735D4">
          <w:rPr>
            <w:rFonts w:ascii="Bodoni MT" w:hAnsi="Bodoni MT"/>
            <w:i/>
            <w:iCs/>
          </w:rPr>
          <w:t>legge 7 agosto 2015, n. 124</w:t>
        </w:r>
      </w:hyperlink>
      <w:r w:rsidR="00426AB4" w:rsidRPr="002735D4">
        <w:rPr>
          <w:rFonts w:ascii="Bodoni MT" w:hAnsi="Bodoni MT"/>
          <w:i/>
        </w:rPr>
        <w:t xml:space="preserve"> …</w:t>
      </w:r>
      <w:r w:rsidRPr="002735D4">
        <w:rPr>
          <w:rFonts w:ascii="Bodoni MT" w:hAnsi="Bodoni MT"/>
          <w:i/>
        </w:rPr>
        <w:t xml:space="preserve"> a decorrere dal 1º gennaio 2016 l'ammontare complessivo delle risorse destinate annualmente al trattamento accessorio del personale</w:t>
      </w:r>
      <w:r w:rsidR="00426AB4" w:rsidRPr="002735D4">
        <w:rPr>
          <w:rFonts w:ascii="Bodoni MT" w:hAnsi="Bodoni MT"/>
          <w:i/>
        </w:rPr>
        <w:t xml:space="preserve"> … </w:t>
      </w:r>
      <w:r w:rsidRPr="002735D4">
        <w:rPr>
          <w:rFonts w:ascii="Bodoni MT" w:hAnsi="Bodoni MT"/>
          <w:i/>
        </w:rPr>
        <w:t>non può superare il corrispondente impo</w:t>
      </w:r>
      <w:r w:rsidR="00426AB4" w:rsidRPr="002735D4">
        <w:rPr>
          <w:rFonts w:ascii="Bodoni MT" w:hAnsi="Bodoni MT"/>
          <w:i/>
        </w:rPr>
        <w:t>rto determinato per l'anno 2015…</w:t>
      </w:r>
      <w:r w:rsidR="00426AB4" w:rsidRPr="002735D4">
        <w:rPr>
          <w:rFonts w:ascii="Bodoni MT" w:hAnsi="Bodoni MT"/>
        </w:rPr>
        <w:t>”)</w:t>
      </w:r>
      <w:r w:rsidR="002735D4" w:rsidRPr="002735D4">
        <w:rPr>
          <w:rFonts w:ascii="Bodoni MT" w:hAnsi="Bodoni MT"/>
        </w:rPr>
        <w:t xml:space="preserve"> in connessione col previsto r</w:t>
      </w:r>
      <w:r w:rsidR="002735D4" w:rsidRPr="002735D4">
        <w:rPr>
          <w:rFonts w:ascii="Bodoni MT" w:hAnsi="Bodoni MT"/>
          <w:color w:val="000000"/>
        </w:rPr>
        <w:t>iordino della disciplina del lavoro alle dipendenze delle amministrazioni pubbliche</w:t>
      </w:r>
      <w:r w:rsidR="002735D4">
        <w:rPr>
          <w:rFonts w:ascii="Bodoni MT" w:hAnsi="Bodoni MT"/>
          <w:color w:val="000000"/>
        </w:rPr>
        <w:t>.</w:t>
      </w:r>
    </w:p>
    <w:p w:rsidR="003C1946" w:rsidRPr="002735D4" w:rsidRDefault="003C1946" w:rsidP="003C1946">
      <w:pPr>
        <w:widowControl w:val="0"/>
        <w:spacing w:line="400" w:lineRule="exact"/>
        <w:jc w:val="center"/>
        <w:textAlignment w:val="baseline"/>
        <w:rPr>
          <w:rFonts w:ascii="Bodoni MT" w:hAnsi="Bodoni MT"/>
          <w:lang w:eastAsia="en-US"/>
        </w:rPr>
      </w:pPr>
      <w:r w:rsidRPr="002735D4">
        <w:rPr>
          <w:rFonts w:ascii="Bodoni MT" w:hAnsi="Bodoni MT"/>
          <w:lang w:eastAsia="en-US"/>
        </w:rPr>
        <w:t>*   *   *</w:t>
      </w:r>
    </w:p>
    <w:p w:rsidR="00B245C1" w:rsidRDefault="00C4259C" w:rsidP="003C6DC2">
      <w:pPr>
        <w:widowControl w:val="0"/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Nelle suesposte c</w:t>
      </w:r>
      <w:r w:rsidR="00A30AC7" w:rsidRPr="00B245C1">
        <w:rPr>
          <w:rFonts w:ascii="Bodoni MT" w:hAnsi="Bodoni MT"/>
          <w:lang w:eastAsia="en-US"/>
        </w:rPr>
        <w:t>onsiderazioni è il deliberato di i</w:t>
      </w:r>
      <w:r w:rsidR="00A30B8F">
        <w:rPr>
          <w:rFonts w:ascii="Bodoni MT" w:hAnsi="Bodoni MT"/>
          <w:lang w:eastAsia="en-US"/>
        </w:rPr>
        <w:t>nammissibilità</w:t>
      </w:r>
      <w:r w:rsidR="00F35164">
        <w:rPr>
          <w:rFonts w:ascii="Bodoni MT" w:hAnsi="Bodoni MT"/>
          <w:lang w:eastAsia="en-US"/>
        </w:rPr>
        <w:t xml:space="preserve"> 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517AFB">
        <w:rPr>
          <w:rFonts w:ascii="Bodoni MT" w:hAnsi="Bodoni MT"/>
        </w:rPr>
        <w:t>indaco.</w:t>
      </w:r>
    </w:p>
    <w:p w:rsidR="008E58F0" w:rsidRDefault="008E58F0" w:rsidP="00C4259C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t>Così deciso in Firenze,</w:t>
      </w:r>
      <w:r w:rsidR="00644DEC">
        <w:rPr>
          <w:rFonts w:ascii="Bodoni MT" w:hAnsi="Bodoni MT"/>
        </w:rPr>
        <w:t xml:space="preserve"> nella Camera di consiglio del</w:t>
      </w:r>
      <w:r w:rsidR="00801120">
        <w:rPr>
          <w:rFonts w:ascii="Bodoni MT" w:hAnsi="Bodoni MT"/>
        </w:rPr>
        <w:t xml:space="preserve"> 19 aprile</w:t>
      </w:r>
      <w:r w:rsidR="00CF7565">
        <w:rPr>
          <w:rFonts w:ascii="Bodoni MT" w:hAnsi="Bodoni MT"/>
        </w:rPr>
        <w:t xml:space="preserve"> </w:t>
      </w:r>
      <w:r>
        <w:rPr>
          <w:rFonts w:ascii="Bodoni MT" w:hAnsi="Bodoni MT"/>
        </w:rPr>
        <w:t>201</w:t>
      </w:r>
      <w:r w:rsidR="00004C7A">
        <w:rPr>
          <w:rFonts w:ascii="Bodoni MT" w:hAnsi="Bodoni MT"/>
        </w:rPr>
        <w:t>7</w:t>
      </w:r>
      <w:r>
        <w:rPr>
          <w:rFonts w:ascii="Bodoni MT" w:hAnsi="Bodoni MT"/>
        </w:rPr>
        <w:t>.</w:t>
      </w:r>
    </w:p>
    <w:p w:rsidR="009B6BD7" w:rsidRPr="00FB1552" w:rsidRDefault="009B6BD7" w:rsidP="00920E65">
      <w:pPr>
        <w:spacing w:line="400" w:lineRule="exact"/>
        <w:ind w:firstLine="709"/>
        <w:rPr>
          <w:rFonts w:ascii="Bodoni MT" w:hAnsi="Bodoni MT"/>
        </w:rPr>
      </w:pPr>
    </w:p>
    <w:p w:rsidR="009B6BD7" w:rsidRPr="00FB1552" w:rsidRDefault="00F038F5" w:rsidP="005B615A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 xml:space="preserve">  </w:t>
      </w:r>
      <w:r w:rsidR="00C4259C">
        <w:rPr>
          <w:rFonts w:ascii="Bodoni MT" w:hAnsi="Bodoni MT"/>
        </w:rPr>
        <w:t xml:space="preserve">  </w:t>
      </w:r>
      <w:r w:rsidR="00E414DD">
        <w:rPr>
          <w:rFonts w:ascii="Bodoni MT" w:hAnsi="Bodoni MT"/>
        </w:rPr>
        <w:t>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416501">
        <w:rPr>
          <w:rFonts w:ascii="Bodoni MT" w:hAnsi="Bodoni MT"/>
        </w:rPr>
        <w:t xml:space="preserve">    </w:t>
      </w:r>
      <w:r w:rsidR="005B615A">
        <w:rPr>
          <w:rFonts w:ascii="Bodoni MT" w:hAnsi="Bodoni MT"/>
        </w:rPr>
        <w:t>Il presidente</w:t>
      </w:r>
    </w:p>
    <w:p w:rsidR="009B6BD7" w:rsidRPr="00FB1552" w:rsidRDefault="00FC6B53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>
        <w:rPr>
          <w:rFonts w:ascii="Bodoni MT" w:hAnsi="Bodoni MT"/>
        </w:rPr>
        <w:t xml:space="preserve">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Default="009B6BD7" w:rsidP="005B615A">
      <w:pPr>
        <w:ind w:firstLine="709"/>
        <w:jc w:val="both"/>
        <w:rPr>
          <w:rFonts w:ascii="Bodoni MT" w:hAnsi="Bodoni MT"/>
        </w:rPr>
      </w:pPr>
    </w:p>
    <w:p w:rsidR="00644DEC" w:rsidRDefault="00644DEC" w:rsidP="005B615A">
      <w:pPr>
        <w:ind w:firstLine="709"/>
        <w:jc w:val="both"/>
        <w:rPr>
          <w:rFonts w:ascii="Bodoni MT" w:hAnsi="Bodoni MT"/>
        </w:rPr>
      </w:pPr>
    </w:p>
    <w:p w:rsidR="00644DEC" w:rsidRDefault="00644DEC" w:rsidP="005B615A">
      <w:pPr>
        <w:ind w:firstLine="709"/>
        <w:jc w:val="both"/>
        <w:rPr>
          <w:rFonts w:ascii="Bodoni MT" w:hAnsi="Bodoni MT"/>
        </w:rPr>
      </w:pPr>
    </w:p>
    <w:p w:rsidR="00644DEC" w:rsidRDefault="00644DEC" w:rsidP="005B615A">
      <w:pPr>
        <w:ind w:firstLine="709"/>
        <w:jc w:val="both"/>
        <w:rPr>
          <w:rFonts w:ascii="Bodoni MT" w:hAnsi="Bodoni MT"/>
        </w:rPr>
      </w:pPr>
    </w:p>
    <w:p w:rsidR="00644DEC" w:rsidRDefault="00644DEC" w:rsidP="005B615A">
      <w:pPr>
        <w:ind w:firstLine="709"/>
        <w:jc w:val="both"/>
        <w:rPr>
          <w:rFonts w:ascii="Bodoni MT" w:hAnsi="Bodoni MT"/>
        </w:rPr>
      </w:pPr>
    </w:p>
    <w:p w:rsidR="00644DEC" w:rsidRPr="00FB1552" w:rsidRDefault="00644DEC" w:rsidP="005B615A">
      <w:pPr>
        <w:ind w:firstLine="709"/>
        <w:jc w:val="both"/>
        <w:rPr>
          <w:rFonts w:ascii="Bodoni MT" w:hAnsi="Bodoni MT"/>
        </w:rPr>
      </w:pPr>
    </w:p>
    <w:p w:rsidR="009B6BD7" w:rsidRPr="00FB1552" w:rsidRDefault="009B6BD7" w:rsidP="00540E24">
      <w:pPr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lastRenderedPageBreak/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801120">
        <w:rPr>
          <w:rFonts w:ascii="Bodoni MT" w:hAnsi="Bodoni MT"/>
        </w:rPr>
        <w:t>19 aprile 2017</w:t>
      </w:r>
    </w:p>
    <w:p w:rsidR="00540E24" w:rsidRDefault="009B6BD7" w:rsidP="00540E24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C4259C" w:rsidP="00540E24">
      <w:pPr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540E24">
        <w:rPr>
          <w:rFonts w:ascii="Bodoni MT" w:hAnsi="Bodoni MT"/>
        </w:rPr>
        <w:t xml:space="preserve">                 </w:t>
      </w:r>
      <w:r w:rsidR="00FC6B53">
        <w:rPr>
          <w:rFonts w:ascii="Bodoni MT" w:hAnsi="Bodoni MT"/>
        </w:rPr>
        <w:t>F.to</w:t>
      </w:r>
      <w:r w:rsidR="00540E24">
        <w:rPr>
          <w:rFonts w:ascii="Bodoni MT" w:hAnsi="Bodoni MT"/>
        </w:rPr>
        <w:t xml:space="preserve">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7B" w:rsidRDefault="00E1227B">
      <w:r>
        <w:separator/>
      </w:r>
    </w:p>
  </w:endnote>
  <w:endnote w:type="continuationSeparator" w:id="0">
    <w:p w:rsidR="00E1227B" w:rsidRDefault="00E1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9218EC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7B" w:rsidRDefault="00E1227B">
      <w:r>
        <w:separator/>
      </w:r>
    </w:p>
  </w:footnote>
  <w:footnote w:type="continuationSeparator" w:id="0">
    <w:p w:rsidR="00E1227B" w:rsidRDefault="00E1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C083C"/>
    <w:multiLevelType w:val="hybridMultilevel"/>
    <w:tmpl w:val="7ED8B230"/>
    <w:lvl w:ilvl="0" w:tplc="FB6E37D0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B28"/>
    <w:multiLevelType w:val="hybridMultilevel"/>
    <w:tmpl w:val="90407252"/>
    <w:lvl w:ilvl="0" w:tplc="064CC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E470D"/>
    <w:multiLevelType w:val="hybridMultilevel"/>
    <w:tmpl w:val="FB6643B4"/>
    <w:lvl w:ilvl="0" w:tplc="B1BAD09E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9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512EB2"/>
    <w:multiLevelType w:val="hybridMultilevel"/>
    <w:tmpl w:val="AF7217C2"/>
    <w:lvl w:ilvl="0" w:tplc="0FF0D5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4C7A"/>
    <w:rsid w:val="00006163"/>
    <w:rsid w:val="00006259"/>
    <w:rsid w:val="0000626F"/>
    <w:rsid w:val="00012848"/>
    <w:rsid w:val="000216EA"/>
    <w:rsid w:val="0002226F"/>
    <w:rsid w:val="0002458A"/>
    <w:rsid w:val="0002590C"/>
    <w:rsid w:val="0002592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3AD"/>
    <w:rsid w:val="00086C08"/>
    <w:rsid w:val="00090A02"/>
    <w:rsid w:val="0009347A"/>
    <w:rsid w:val="0009581A"/>
    <w:rsid w:val="00095F64"/>
    <w:rsid w:val="0009710B"/>
    <w:rsid w:val="0009712F"/>
    <w:rsid w:val="000A017B"/>
    <w:rsid w:val="000A39A7"/>
    <w:rsid w:val="000A6100"/>
    <w:rsid w:val="000A6F4C"/>
    <w:rsid w:val="000B1225"/>
    <w:rsid w:val="000B1A64"/>
    <w:rsid w:val="000B4B4A"/>
    <w:rsid w:val="000B5CBA"/>
    <w:rsid w:val="000B76FC"/>
    <w:rsid w:val="000B7891"/>
    <w:rsid w:val="000C3ACE"/>
    <w:rsid w:val="000C45E6"/>
    <w:rsid w:val="000C5B77"/>
    <w:rsid w:val="000C767B"/>
    <w:rsid w:val="000D2E69"/>
    <w:rsid w:val="000D3241"/>
    <w:rsid w:val="000E0075"/>
    <w:rsid w:val="000E4448"/>
    <w:rsid w:val="000E45CA"/>
    <w:rsid w:val="000E63F3"/>
    <w:rsid w:val="000E72AD"/>
    <w:rsid w:val="000E7324"/>
    <w:rsid w:val="000E7507"/>
    <w:rsid w:val="000F1332"/>
    <w:rsid w:val="000F1AD3"/>
    <w:rsid w:val="000F47A0"/>
    <w:rsid w:val="000F7BEF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466F6"/>
    <w:rsid w:val="00150957"/>
    <w:rsid w:val="00151451"/>
    <w:rsid w:val="00151909"/>
    <w:rsid w:val="00155DB8"/>
    <w:rsid w:val="00156813"/>
    <w:rsid w:val="00156FE9"/>
    <w:rsid w:val="00160358"/>
    <w:rsid w:val="0016305B"/>
    <w:rsid w:val="00163D35"/>
    <w:rsid w:val="00167700"/>
    <w:rsid w:val="00175525"/>
    <w:rsid w:val="001759DE"/>
    <w:rsid w:val="00180A32"/>
    <w:rsid w:val="001812B5"/>
    <w:rsid w:val="00181F61"/>
    <w:rsid w:val="0018214C"/>
    <w:rsid w:val="00182CBB"/>
    <w:rsid w:val="00184442"/>
    <w:rsid w:val="001846CD"/>
    <w:rsid w:val="00185398"/>
    <w:rsid w:val="001858C1"/>
    <w:rsid w:val="00185FD8"/>
    <w:rsid w:val="001861BE"/>
    <w:rsid w:val="001942B9"/>
    <w:rsid w:val="00194B4B"/>
    <w:rsid w:val="0019561A"/>
    <w:rsid w:val="0019759B"/>
    <w:rsid w:val="001A1F37"/>
    <w:rsid w:val="001A27BC"/>
    <w:rsid w:val="001A416D"/>
    <w:rsid w:val="001A7760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C7A97"/>
    <w:rsid w:val="001D0CF2"/>
    <w:rsid w:val="001D1C7A"/>
    <w:rsid w:val="001D2DAD"/>
    <w:rsid w:val="001D34D8"/>
    <w:rsid w:val="001D3F42"/>
    <w:rsid w:val="001D6143"/>
    <w:rsid w:val="001D76C6"/>
    <w:rsid w:val="001D76FD"/>
    <w:rsid w:val="001E0D95"/>
    <w:rsid w:val="001E3DA0"/>
    <w:rsid w:val="001E58C7"/>
    <w:rsid w:val="001F1ACD"/>
    <w:rsid w:val="001F216D"/>
    <w:rsid w:val="001F52CC"/>
    <w:rsid w:val="00200D53"/>
    <w:rsid w:val="0020184D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2228"/>
    <w:rsid w:val="002224FC"/>
    <w:rsid w:val="002231AC"/>
    <w:rsid w:val="002231CB"/>
    <w:rsid w:val="002231D3"/>
    <w:rsid w:val="002239E3"/>
    <w:rsid w:val="00223CBF"/>
    <w:rsid w:val="00227A29"/>
    <w:rsid w:val="00230738"/>
    <w:rsid w:val="002317C7"/>
    <w:rsid w:val="00232625"/>
    <w:rsid w:val="00233561"/>
    <w:rsid w:val="00234D99"/>
    <w:rsid w:val="002460B7"/>
    <w:rsid w:val="00246FF6"/>
    <w:rsid w:val="002502CC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35D4"/>
    <w:rsid w:val="0027410C"/>
    <w:rsid w:val="00274460"/>
    <w:rsid w:val="00274B11"/>
    <w:rsid w:val="002760C9"/>
    <w:rsid w:val="002772C6"/>
    <w:rsid w:val="0027791C"/>
    <w:rsid w:val="00280A3D"/>
    <w:rsid w:val="00280C66"/>
    <w:rsid w:val="00281E03"/>
    <w:rsid w:val="00282B0A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188F"/>
    <w:rsid w:val="002D234A"/>
    <w:rsid w:val="002D4CD6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623"/>
    <w:rsid w:val="0031397B"/>
    <w:rsid w:val="00313B60"/>
    <w:rsid w:val="0031605F"/>
    <w:rsid w:val="00321006"/>
    <w:rsid w:val="00321E24"/>
    <w:rsid w:val="00323103"/>
    <w:rsid w:val="003254FE"/>
    <w:rsid w:val="00332437"/>
    <w:rsid w:val="00333BCE"/>
    <w:rsid w:val="00335D85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06C3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86246"/>
    <w:rsid w:val="003913AE"/>
    <w:rsid w:val="0039573E"/>
    <w:rsid w:val="00395F9B"/>
    <w:rsid w:val="00396098"/>
    <w:rsid w:val="00396452"/>
    <w:rsid w:val="00396C48"/>
    <w:rsid w:val="003970AB"/>
    <w:rsid w:val="003A20DE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1946"/>
    <w:rsid w:val="003C2168"/>
    <w:rsid w:val="003C6379"/>
    <w:rsid w:val="003C6DC2"/>
    <w:rsid w:val="003D1AEA"/>
    <w:rsid w:val="003D3E62"/>
    <w:rsid w:val="003E1174"/>
    <w:rsid w:val="003E2358"/>
    <w:rsid w:val="003E3FA7"/>
    <w:rsid w:val="003E51E6"/>
    <w:rsid w:val="003E60A3"/>
    <w:rsid w:val="003E70BE"/>
    <w:rsid w:val="003E7B92"/>
    <w:rsid w:val="003F364B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6501"/>
    <w:rsid w:val="00416E12"/>
    <w:rsid w:val="00417193"/>
    <w:rsid w:val="0042169D"/>
    <w:rsid w:val="00425A84"/>
    <w:rsid w:val="00426AB4"/>
    <w:rsid w:val="00427D63"/>
    <w:rsid w:val="00427EAA"/>
    <w:rsid w:val="004313E0"/>
    <w:rsid w:val="00431994"/>
    <w:rsid w:val="00431C00"/>
    <w:rsid w:val="00431F36"/>
    <w:rsid w:val="004323E8"/>
    <w:rsid w:val="00432CF2"/>
    <w:rsid w:val="00432D19"/>
    <w:rsid w:val="004363F6"/>
    <w:rsid w:val="00436585"/>
    <w:rsid w:val="00436FD1"/>
    <w:rsid w:val="004412F9"/>
    <w:rsid w:val="00444D93"/>
    <w:rsid w:val="0045077A"/>
    <w:rsid w:val="00450D56"/>
    <w:rsid w:val="004519E2"/>
    <w:rsid w:val="00453E9D"/>
    <w:rsid w:val="004546BC"/>
    <w:rsid w:val="00455F67"/>
    <w:rsid w:val="00464841"/>
    <w:rsid w:val="00467914"/>
    <w:rsid w:val="00473DA0"/>
    <w:rsid w:val="00474F64"/>
    <w:rsid w:val="004755FD"/>
    <w:rsid w:val="00476E93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55C2"/>
    <w:rsid w:val="004B62AF"/>
    <w:rsid w:val="004B7979"/>
    <w:rsid w:val="004B7A1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E69"/>
    <w:rsid w:val="004F218B"/>
    <w:rsid w:val="004F5165"/>
    <w:rsid w:val="004F5BDB"/>
    <w:rsid w:val="004F66A9"/>
    <w:rsid w:val="00502091"/>
    <w:rsid w:val="005031DC"/>
    <w:rsid w:val="0050343D"/>
    <w:rsid w:val="005042C9"/>
    <w:rsid w:val="005044E6"/>
    <w:rsid w:val="00507959"/>
    <w:rsid w:val="00511A80"/>
    <w:rsid w:val="0051229A"/>
    <w:rsid w:val="00517017"/>
    <w:rsid w:val="00517AFB"/>
    <w:rsid w:val="00520E18"/>
    <w:rsid w:val="00522067"/>
    <w:rsid w:val="0053237E"/>
    <w:rsid w:val="005339CA"/>
    <w:rsid w:val="00534032"/>
    <w:rsid w:val="00534169"/>
    <w:rsid w:val="00537774"/>
    <w:rsid w:val="005378FB"/>
    <w:rsid w:val="00540BC6"/>
    <w:rsid w:val="00540E24"/>
    <w:rsid w:val="00541782"/>
    <w:rsid w:val="00543F11"/>
    <w:rsid w:val="005444CB"/>
    <w:rsid w:val="00546672"/>
    <w:rsid w:val="005502A1"/>
    <w:rsid w:val="005506C7"/>
    <w:rsid w:val="005510D0"/>
    <w:rsid w:val="005510EE"/>
    <w:rsid w:val="00554DF2"/>
    <w:rsid w:val="00555109"/>
    <w:rsid w:val="00556C58"/>
    <w:rsid w:val="00560ABD"/>
    <w:rsid w:val="005628E8"/>
    <w:rsid w:val="00563C6D"/>
    <w:rsid w:val="00564F1A"/>
    <w:rsid w:val="005656C9"/>
    <w:rsid w:val="0056642D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93C77"/>
    <w:rsid w:val="005A0473"/>
    <w:rsid w:val="005A0AB5"/>
    <w:rsid w:val="005A162C"/>
    <w:rsid w:val="005A3107"/>
    <w:rsid w:val="005A59FC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5719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083"/>
    <w:rsid w:val="005E229C"/>
    <w:rsid w:val="005F1B36"/>
    <w:rsid w:val="005F4AA1"/>
    <w:rsid w:val="005F6F97"/>
    <w:rsid w:val="006014EF"/>
    <w:rsid w:val="00603984"/>
    <w:rsid w:val="00606F51"/>
    <w:rsid w:val="00607A94"/>
    <w:rsid w:val="00607C93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4DEC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654A9"/>
    <w:rsid w:val="00672A4B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6E88"/>
    <w:rsid w:val="006970DA"/>
    <w:rsid w:val="00697AEC"/>
    <w:rsid w:val="006A03C1"/>
    <w:rsid w:val="006A07AF"/>
    <w:rsid w:val="006A13A8"/>
    <w:rsid w:val="006A2FE8"/>
    <w:rsid w:val="006B02AB"/>
    <w:rsid w:val="006B0753"/>
    <w:rsid w:val="006B0C65"/>
    <w:rsid w:val="006B14DA"/>
    <w:rsid w:val="006B1EB4"/>
    <w:rsid w:val="006B38A5"/>
    <w:rsid w:val="006B43C4"/>
    <w:rsid w:val="006B4CAC"/>
    <w:rsid w:val="006B63DD"/>
    <w:rsid w:val="006C204F"/>
    <w:rsid w:val="006C4751"/>
    <w:rsid w:val="006D2910"/>
    <w:rsid w:val="006E10E0"/>
    <w:rsid w:val="006E1572"/>
    <w:rsid w:val="006E18D4"/>
    <w:rsid w:val="006E1BBE"/>
    <w:rsid w:val="006E28F2"/>
    <w:rsid w:val="006E29AC"/>
    <w:rsid w:val="006E3583"/>
    <w:rsid w:val="006E489A"/>
    <w:rsid w:val="006E6076"/>
    <w:rsid w:val="006F4543"/>
    <w:rsid w:val="006F47B7"/>
    <w:rsid w:val="006F50EC"/>
    <w:rsid w:val="006F5D55"/>
    <w:rsid w:val="006F64D8"/>
    <w:rsid w:val="007006D1"/>
    <w:rsid w:val="00706D87"/>
    <w:rsid w:val="00707086"/>
    <w:rsid w:val="007075D7"/>
    <w:rsid w:val="00711AEC"/>
    <w:rsid w:val="00713327"/>
    <w:rsid w:val="007150BF"/>
    <w:rsid w:val="0071683A"/>
    <w:rsid w:val="007242F6"/>
    <w:rsid w:val="00724D2B"/>
    <w:rsid w:val="0072671D"/>
    <w:rsid w:val="00731827"/>
    <w:rsid w:val="00735FCB"/>
    <w:rsid w:val="00736245"/>
    <w:rsid w:val="0073681C"/>
    <w:rsid w:val="00737282"/>
    <w:rsid w:val="00742F4D"/>
    <w:rsid w:val="00744F1D"/>
    <w:rsid w:val="00746777"/>
    <w:rsid w:val="007556EB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050D"/>
    <w:rsid w:val="007C1BE1"/>
    <w:rsid w:val="007D66D0"/>
    <w:rsid w:val="007E3A40"/>
    <w:rsid w:val="007E5728"/>
    <w:rsid w:val="007E5EBD"/>
    <w:rsid w:val="007E74DE"/>
    <w:rsid w:val="007F7260"/>
    <w:rsid w:val="0080112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60A4"/>
    <w:rsid w:val="008613BF"/>
    <w:rsid w:val="0086204E"/>
    <w:rsid w:val="00863070"/>
    <w:rsid w:val="00863776"/>
    <w:rsid w:val="00863E01"/>
    <w:rsid w:val="00865424"/>
    <w:rsid w:val="008654BC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9015A8"/>
    <w:rsid w:val="00902125"/>
    <w:rsid w:val="009021E6"/>
    <w:rsid w:val="00903E6B"/>
    <w:rsid w:val="009044CD"/>
    <w:rsid w:val="00906A0F"/>
    <w:rsid w:val="00910DB5"/>
    <w:rsid w:val="0091795E"/>
    <w:rsid w:val="00920E65"/>
    <w:rsid w:val="00921378"/>
    <w:rsid w:val="009218EC"/>
    <w:rsid w:val="009227C3"/>
    <w:rsid w:val="009241F3"/>
    <w:rsid w:val="00924FE6"/>
    <w:rsid w:val="009250DD"/>
    <w:rsid w:val="00925D4C"/>
    <w:rsid w:val="009327F4"/>
    <w:rsid w:val="0094440B"/>
    <w:rsid w:val="009448E3"/>
    <w:rsid w:val="00944ECF"/>
    <w:rsid w:val="00947628"/>
    <w:rsid w:val="009525D3"/>
    <w:rsid w:val="00953E71"/>
    <w:rsid w:val="009571B9"/>
    <w:rsid w:val="009574A8"/>
    <w:rsid w:val="00962159"/>
    <w:rsid w:val="00962A3A"/>
    <w:rsid w:val="00976866"/>
    <w:rsid w:val="0098022C"/>
    <w:rsid w:val="0098060A"/>
    <w:rsid w:val="00980D06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43D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1AB1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238FE"/>
    <w:rsid w:val="00A23C24"/>
    <w:rsid w:val="00A30AC7"/>
    <w:rsid w:val="00A30B8F"/>
    <w:rsid w:val="00A33C2A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1DA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6EC2"/>
    <w:rsid w:val="00B02A04"/>
    <w:rsid w:val="00B032AC"/>
    <w:rsid w:val="00B04BBC"/>
    <w:rsid w:val="00B059F9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DE1"/>
    <w:rsid w:val="00B3254A"/>
    <w:rsid w:val="00B32C2A"/>
    <w:rsid w:val="00B3428C"/>
    <w:rsid w:val="00B348A7"/>
    <w:rsid w:val="00B35893"/>
    <w:rsid w:val="00B36B4B"/>
    <w:rsid w:val="00B37065"/>
    <w:rsid w:val="00B40D69"/>
    <w:rsid w:val="00B411E9"/>
    <w:rsid w:val="00B41F71"/>
    <w:rsid w:val="00B41FB2"/>
    <w:rsid w:val="00B41FFE"/>
    <w:rsid w:val="00B55EE0"/>
    <w:rsid w:val="00B560D7"/>
    <w:rsid w:val="00B56354"/>
    <w:rsid w:val="00B56570"/>
    <w:rsid w:val="00B56D41"/>
    <w:rsid w:val="00B5768D"/>
    <w:rsid w:val="00B60106"/>
    <w:rsid w:val="00B62B56"/>
    <w:rsid w:val="00B66EF9"/>
    <w:rsid w:val="00B67F0E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A43FE"/>
    <w:rsid w:val="00BA5521"/>
    <w:rsid w:val="00BB1000"/>
    <w:rsid w:val="00BB2C59"/>
    <w:rsid w:val="00BB4625"/>
    <w:rsid w:val="00BB4B36"/>
    <w:rsid w:val="00BB4BF0"/>
    <w:rsid w:val="00BB7C64"/>
    <w:rsid w:val="00BC1FC4"/>
    <w:rsid w:val="00BC23CE"/>
    <w:rsid w:val="00BC2578"/>
    <w:rsid w:val="00BC43EA"/>
    <w:rsid w:val="00BC4F80"/>
    <w:rsid w:val="00BC77E5"/>
    <w:rsid w:val="00BC7AB6"/>
    <w:rsid w:val="00BD130F"/>
    <w:rsid w:val="00BD1BE7"/>
    <w:rsid w:val="00BD30FF"/>
    <w:rsid w:val="00BD358D"/>
    <w:rsid w:val="00BE2957"/>
    <w:rsid w:val="00BE3EEF"/>
    <w:rsid w:val="00BF0AA9"/>
    <w:rsid w:val="00BF31AF"/>
    <w:rsid w:val="00BF3792"/>
    <w:rsid w:val="00BF37BE"/>
    <w:rsid w:val="00C05329"/>
    <w:rsid w:val="00C06CAF"/>
    <w:rsid w:val="00C072C4"/>
    <w:rsid w:val="00C13A09"/>
    <w:rsid w:val="00C13E03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4190"/>
    <w:rsid w:val="00C35203"/>
    <w:rsid w:val="00C35440"/>
    <w:rsid w:val="00C360D7"/>
    <w:rsid w:val="00C4247B"/>
    <w:rsid w:val="00C4259C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29CB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A2D"/>
    <w:rsid w:val="00CA7D9B"/>
    <w:rsid w:val="00CA7DFC"/>
    <w:rsid w:val="00CA7E8F"/>
    <w:rsid w:val="00CB6717"/>
    <w:rsid w:val="00CC0F16"/>
    <w:rsid w:val="00CC1677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CF7565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CE9"/>
    <w:rsid w:val="00D179A8"/>
    <w:rsid w:val="00D227C7"/>
    <w:rsid w:val="00D235C1"/>
    <w:rsid w:val="00D248A0"/>
    <w:rsid w:val="00D25010"/>
    <w:rsid w:val="00D25429"/>
    <w:rsid w:val="00D269AE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872D7"/>
    <w:rsid w:val="00D90F23"/>
    <w:rsid w:val="00D930F5"/>
    <w:rsid w:val="00D936CB"/>
    <w:rsid w:val="00D936D1"/>
    <w:rsid w:val="00D93847"/>
    <w:rsid w:val="00D93C90"/>
    <w:rsid w:val="00D94062"/>
    <w:rsid w:val="00D9567F"/>
    <w:rsid w:val="00D95DB5"/>
    <w:rsid w:val="00D96E9B"/>
    <w:rsid w:val="00D97655"/>
    <w:rsid w:val="00DA0CCC"/>
    <w:rsid w:val="00DA2FFA"/>
    <w:rsid w:val="00DA3394"/>
    <w:rsid w:val="00DA3A8E"/>
    <w:rsid w:val="00DA76B4"/>
    <w:rsid w:val="00DB1C3F"/>
    <w:rsid w:val="00DB24B2"/>
    <w:rsid w:val="00DB2788"/>
    <w:rsid w:val="00DB2CC5"/>
    <w:rsid w:val="00DB345E"/>
    <w:rsid w:val="00DB61DF"/>
    <w:rsid w:val="00DB648E"/>
    <w:rsid w:val="00DB6CF9"/>
    <w:rsid w:val="00DB7B60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5CB9"/>
    <w:rsid w:val="00DD61C5"/>
    <w:rsid w:val="00DD745E"/>
    <w:rsid w:val="00DE5D70"/>
    <w:rsid w:val="00DE70DF"/>
    <w:rsid w:val="00DF04E1"/>
    <w:rsid w:val="00E05E25"/>
    <w:rsid w:val="00E069E0"/>
    <w:rsid w:val="00E1170D"/>
    <w:rsid w:val="00E11EE3"/>
    <w:rsid w:val="00E1227B"/>
    <w:rsid w:val="00E1435E"/>
    <w:rsid w:val="00E157A1"/>
    <w:rsid w:val="00E15CEC"/>
    <w:rsid w:val="00E160D7"/>
    <w:rsid w:val="00E162DB"/>
    <w:rsid w:val="00E20B45"/>
    <w:rsid w:val="00E22BD1"/>
    <w:rsid w:val="00E23A62"/>
    <w:rsid w:val="00E262F5"/>
    <w:rsid w:val="00E268B9"/>
    <w:rsid w:val="00E33FFA"/>
    <w:rsid w:val="00E40433"/>
    <w:rsid w:val="00E41119"/>
    <w:rsid w:val="00E414DD"/>
    <w:rsid w:val="00E42E0C"/>
    <w:rsid w:val="00E45FFE"/>
    <w:rsid w:val="00E46754"/>
    <w:rsid w:val="00E522BE"/>
    <w:rsid w:val="00E528BB"/>
    <w:rsid w:val="00E52EF2"/>
    <w:rsid w:val="00E55879"/>
    <w:rsid w:val="00E559F3"/>
    <w:rsid w:val="00E60F93"/>
    <w:rsid w:val="00E611F9"/>
    <w:rsid w:val="00E61D2A"/>
    <w:rsid w:val="00E63E21"/>
    <w:rsid w:val="00E64A78"/>
    <w:rsid w:val="00E64D0D"/>
    <w:rsid w:val="00E67557"/>
    <w:rsid w:val="00E709C4"/>
    <w:rsid w:val="00E715B2"/>
    <w:rsid w:val="00E732B0"/>
    <w:rsid w:val="00E744F7"/>
    <w:rsid w:val="00E807A2"/>
    <w:rsid w:val="00E8507E"/>
    <w:rsid w:val="00E86398"/>
    <w:rsid w:val="00E90F0D"/>
    <w:rsid w:val="00E91EAB"/>
    <w:rsid w:val="00E93A64"/>
    <w:rsid w:val="00E958DC"/>
    <w:rsid w:val="00E95F2D"/>
    <w:rsid w:val="00EA0FB4"/>
    <w:rsid w:val="00EA2B48"/>
    <w:rsid w:val="00EA36C5"/>
    <w:rsid w:val="00EA622A"/>
    <w:rsid w:val="00EA7B7E"/>
    <w:rsid w:val="00EB321E"/>
    <w:rsid w:val="00EB6029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0A55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9AE"/>
    <w:rsid w:val="00F60AF7"/>
    <w:rsid w:val="00F6122C"/>
    <w:rsid w:val="00F62139"/>
    <w:rsid w:val="00F6220A"/>
    <w:rsid w:val="00F6256C"/>
    <w:rsid w:val="00F625BE"/>
    <w:rsid w:val="00F650D5"/>
    <w:rsid w:val="00F65249"/>
    <w:rsid w:val="00F65B24"/>
    <w:rsid w:val="00F67A81"/>
    <w:rsid w:val="00F7206F"/>
    <w:rsid w:val="00F80EE0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4E6"/>
    <w:rsid w:val="00FB6178"/>
    <w:rsid w:val="00FC1F43"/>
    <w:rsid w:val="00FC21D0"/>
    <w:rsid w:val="00FC6B53"/>
    <w:rsid w:val="00FC7AC8"/>
    <w:rsid w:val="00FC7CD2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011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  <w:style w:type="character" w:customStyle="1" w:styleId="comma">
    <w:name w:val="comma"/>
    <w:basedOn w:val="Carpredefinitoparagrafo"/>
    <w:rsid w:val="00E60F93"/>
  </w:style>
  <w:style w:type="paragraph" w:styleId="Paragrafoelenco">
    <w:name w:val="List Paragraph"/>
    <w:basedOn w:val="Normale"/>
    <w:uiPriority w:val="34"/>
    <w:qFormat/>
    <w:rsid w:val="005A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3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2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1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.leggiditalia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.leggiditalia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.leggiditalia.it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5523-7F5D-4A5B-B8E8-B20FC355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2017-04-20T06:35:00Z</dcterms:created>
  <dcterms:modified xsi:type="dcterms:W3CDTF">2017-04-20T06:35:00Z</dcterms:modified>
</cp:coreProperties>
</file>