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E57" w:rsidRDefault="000C767B" w:rsidP="002C3976">
      <w:pPr>
        <w:ind w:right="98"/>
        <w:rPr>
          <w:rFonts w:ascii="Bodoni MT" w:hAnsi="Bodoni MT"/>
        </w:rPr>
      </w:pPr>
      <w:bookmarkStart w:id="0" w:name="_GoBack"/>
      <w:bookmarkEnd w:id="0"/>
      <w:r>
        <w:rPr>
          <w:rFonts w:ascii="Bodoni MT" w:hAnsi="Bodoni MT"/>
        </w:rPr>
        <w:t xml:space="preserve">Del. n. </w:t>
      </w:r>
      <w:r w:rsidR="00EE39F7">
        <w:rPr>
          <w:rFonts w:ascii="Bodoni MT" w:hAnsi="Bodoni MT"/>
        </w:rPr>
        <w:t>127</w:t>
      </w:r>
      <w:r w:rsidR="00807E57" w:rsidRPr="007B48B4">
        <w:rPr>
          <w:rFonts w:ascii="Bodoni MT" w:hAnsi="Bodoni MT"/>
        </w:rPr>
        <w:t>/201</w:t>
      </w:r>
      <w:r w:rsidR="00E20B45">
        <w:rPr>
          <w:rFonts w:ascii="Bodoni MT" w:hAnsi="Bodoni MT"/>
        </w:rPr>
        <w:t>7</w:t>
      </w:r>
      <w:r w:rsidR="00807E57" w:rsidRPr="007B48B4">
        <w:rPr>
          <w:rFonts w:ascii="Bodoni MT" w:hAnsi="Bodoni MT"/>
        </w:rPr>
        <w:t>/PAR</w:t>
      </w:r>
    </w:p>
    <w:p w:rsidR="00D872D7" w:rsidRDefault="00D872D7" w:rsidP="002C3976">
      <w:pPr>
        <w:ind w:right="98"/>
        <w:rPr>
          <w:rFonts w:ascii="Bodoni MT" w:hAnsi="Bodoni MT"/>
        </w:rPr>
      </w:pPr>
    </w:p>
    <w:p w:rsidR="00D872D7" w:rsidRDefault="00D872D7" w:rsidP="002C3976">
      <w:pPr>
        <w:ind w:right="98"/>
        <w:rPr>
          <w:rFonts w:ascii="Bodoni MT" w:hAnsi="Bodoni MT"/>
        </w:rPr>
      </w:pPr>
    </w:p>
    <w:p w:rsidR="00FB3499" w:rsidRPr="00426926" w:rsidRDefault="00FB3499" w:rsidP="002C3976">
      <w:pPr>
        <w:ind w:right="98"/>
        <w:rPr>
          <w:rFonts w:ascii="Bodoni MT" w:hAnsi="Bodoni MT"/>
        </w:rPr>
      </w:pPr>
    </w:p>
    <w:p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1in" o:ole="">
            <v:imagedata r:id="rId8" o:title=""/>
          </v:shape>
          <o:OLEObject Type="Embed" ProgID="Word.Picture.8" ShapeID="_x0000_i1025" DrawAspect="Content" ObjectID="_1554183534" r:id="rId9"/>
        </w:object>
      </w:r>
    </w:p>
    <w:p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rsidR="00D872D7" w:rsidRDefault="00D872D7" w:rsidP="00C4259C">
      <w:pPr>
        <w:spacing w:before="120"/>
        <w:rPr>
          <w:rFonts w:ascii="Bodoni MT" w:hAnsi="Bodoni MT"/>
        </w:rPr>
      </w:pPr>
    </w:p>
    <w:p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rsidR="00807E57" w:rsidRDefault="00807E57" w:rsidP="002D234A">
      <w:pPr>
        <w:spacing w:line="320" w:lineRule="exact"/>
        <w:ind w:left="284" w:right="96" w:firstLine="708"/>
        <w:rPr>
          <w:rFonts w:ascii="Bodoni MT" w:hAnsi="Bodoni MT"/>
        </w:rPr>
      </w:pPr>
      <w:r>
        <w:rPr>
          <w:rFonts w:ascii="Bodoni MT" w:hAnsi="Bodoni MT"/>
        </w:rPr>
        <w:t xml:space="preserve">Roberto </w:t>
      </w:r>
      <w:r w:rsidR="006E18D4">
        <w:rPr>
          <w:rFonts w:ascii="Bodoni MT" w:hAnsi="Bodoni MT"/>
        </w:rPr>
        <w:tab/>
      </w:r>
      <w:r>
        <w:rPr>
          <w:rFonts w:ascii="Bodoni MT" w:hAnsi="Bodoni MT"/>
        </w:rPr>
        <w:t>TABBITA</w:t>
      </w:r>
      <w:r w:rsidRPr="00426926">
        <w:rPr>
          <w:rFonts w:ascii="Bodoni MT" w:hAnsi="Bodoni MT"/>
        </w:rPr>
        <w:tab/>
      </w:r>
      <w:r w:rsidRPr="00426926">
        <w:rPr>
          <w:rFonts w:ascii="Bodoni MT" w:hAnsi="Bodoni MT"/>
        </w:rPr>
        <w:tab/>
      </w:r>
      <w:r w:rsidRPr="00426926">
        <w:rPr>
          <w:rFonts w:ascii="Bodoni MT" w:hAnsi="Bodoni MT"/>
        </w:rPr>
        <w:tab/>
      </w:r>
      <w:r>
        <w:rPr>
          <w:rFonts w:ascii="Bodoni MT" w:hAnsi="Bodoni MT"/>
        </w:rPr>
        <w:tab/>
      </w:r>
      <w:r w:rsidR="00C73227">
        <w:rPr>
          <w:rFonts w:ascii="Bodoni MT" w:hAnsi="Bodoni MT"/>
        </w:rPr>
        <w:t>P</w:t>
      </w:r>
      <w:r w:rsidRPr="00426926">
        <w:rPr>
          <w:rFonts w:ascii="Bodoni MT" w:hAnsi="Bodoni MT"/>
        </w:rPr>
        <w:t>residente</w:t>
      </w:r>
    </w:p>
    <w:p w:rsidR="006858B7" w:rsidRDefault="00807E57" w:rsidP="002D234A">
      <w:pPr>
        <w:spacing w:line="320" w:lineRule="exact"/>
        <w:ind w:left="284" w:right="96" w:firstLine="708"/>
        <w:rPr>
          <w:rFonts w:ascii="Bodoni MT" w:hAnsi="Bodoni MT"/>
        </w:rPr>
      </w:pPr>
      <w:r w:rsidRPr="00426926">
        <w:rPr>
          <w:rFonts w:ascii="Bodoni MT" w:hAnsi="Bodoni MT"/>
        </w:rPr>
        <w:t xml:space="preserve">Nicola </w:t>
      </w:r>
      <w:r w:rsidR="006E18D4">
        <w:rPr>
          <w:rFonts w:ascii="Bodoni MT" w:hAnsi="Bodoni MT"/>
        </w:rPr>
        <w:tab/>
      </w:r>
      <w:r w:rsidRPr="00426926">
        <w:rPr>
          <w:rFonts w:ascii="Bodoni MT" w:hAnsi="Bodoni MT"/>
        </w:rPr>
        <w:t>BONTEMPO</w:t>
      </w:r>
      <w:r w:rsidRPr="00426926">
        <w:rPr>
          <w:rFonts w:ascii="Bodoni MT" w:hAnsi="Bodoni MT"/>
        </w:rPr>
        <w:tab/>
      </w:r>
      <w:r w:rsidRPr="00426926">
        <w:rPr>
          <w:rFonts w:ascii="Bodoni MT" w:hAnsi="Bodoni MT"/>
        </w:rPr>
        <w:tab/>
      </w:r>
      <w:r w:rsidRPr="00426926">
        <w:rPr>
          <w:rFonts w:ascii="Bodoni MT" w:hAnsi="Bodoni MT"/>
        </w:rPr>
        <w:tab/>
      </w:r>
      <w:r w:rsidRPr="00426926">
        <w:rPr>
          <w:rFonts w:ascii="Bodoni MT" w:hAnsi="Bodoni MT"/>
        </w:rPr>
        <w:tab/>
      </w:r>
      <w:r w:rsidR="00C73227">
        <w:rPr>
          <w:rFonts w:ascii="Bodoni MT" w:hAnsi="Bodoni MT"/>
        </w:rPr>
        <w:t>C</w:t>
      </w:r>
      <w:r w:rsidR="006858B7">
        <w:rPr>
          <w:rFonts w:ascii="Bodoni MT" w:hAnsi="Bodoni MT"/>
        </w:rPr>
        <w:t xml:space="preserve">onsigliere, </w:t>
      </w:r>
      <w:r w:rsidR="00C73227">
        <w:rPr>
          <w:rFonts w:ascii="Bodoni MT" w:hAnsi="Bodoni MT"/>
        </w:rPr>
        <w:t>R</w:t>
      </w:r>
      <w:r w:rsidR="006858B7">
        <w:rPr>
          <w:rFonts w:ascii="Bodoni MT" w:hAnsi="Bodoni MT"/>
        </w:rPr>
        <w:t>elatore</w:t>
      </w:r>
    </w:p>
    <w:p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t>NORI</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Consigliere</w:t>
      </w:r>
    </w:p>
    <w:p w:rsidR="00644DEC" w:rsidRDefault="00644DEC" w:rsidP="002D234A">
      <w:pPr>
        <w:spacing w:line="320" w:lineRule="exact"/>
        <w:ind w:left="708" w:right="96" w:firstLine="284"/>
        <w:rPr>
          <w:rFonts w:ascii="Bodoni MT" w:hAnsi="Bodoni MT"/>
        </w:rPr>
      </w:pPr>
      <w:r>
        <w:rPr>
          <w:rFonts w:ascii="Bodoni MT" w:hAnsi="Bodoni MT"/>
        </w:rPr>
        <w:t>Fabio</w:t>
      </w:r>
      <w:r>
        <w:rPr>
          <w:rFonts w:ascii="Bodoni MT" w:hAnsi="Bodoni MT"/>
        </w:rPr>
        <w:tab/>
        <w:t>ALPINI</w:t>
      </w:r>
      <w:r>
        <w:rPr>
          <w:rFonts w:ascii="Bodoni MT" w:hAnsi="Bodoni MT"/>
        </w:rPr>
        <w:tab/>
      </w:r>
      <w:r>
        <w:rPr>
          <w:rFonts w:ascii="Bodoni MT" w:hAnsi="Bodoni MT"/>
        </w:rPr>
        <w:tab/>
      </w:r>
      <w:r>
        <w:rPr>
          <w:rFonts w:ascii="Bodoni MT" w:hAnsi="Bodoni MT"/>
        </w:rPr>
        <w:tab/>
      </w:r>
      <w:r>
        <w:rPr>
          <w:rFonts w:ascii="Bodoni MT" w:hAnsi="Bodoni MT"/>
        </w:rPr>
        <w:tab/>
        <w:t>Referendario</w:t>
      </w:r>
    </w:p>
    <w:p w:rsidR="00807E57" w:rsidRPr="00426926" w:rsidRDefault="00C4259C" w:rsidP="00517AFB">
      <w:pPr>
        <w:spacing w:before="240" w:after="240" w:line="320" w:lineRule="exact"/>
        <w:ind w:firstLine="709"/>
        <w:rPr>
          <w:rFonts w:ascii="Bodoni MT" w:hAnsi="Bodoni MT"/>
        </w:rPr>
      </w:pPr>
      <w:r>
        <w:rPr>
          <w:rFonts w:ascii="Bodoni MT" w:hAnsi="Bodoni MT"/>
        </w:rPr>
        <w:t>ne</w:t>
      </w:r>
      <w:r w:rsidR="00807E57" w:rsidRPr="007B48B4">
        <w:rPr>
          <w:rFonts w:ascii="Bodoni MT" w:hAnsi="Bodoni MT"/>
        </w:rPr>
        <w:t>ll’adunanza del</w:t>
      </w:r>
      <w:r w:rsidR="00E938DD">
        <w:rPr>
          <w:rFonts w:ascii="Bodoni MT" w:hAnsi="Bodoni MT"/>
        </w:rPr>
        <w:t xml:space="preserve"> </w:t>
      </w:r>
      <w:r w:rsidR="00FB3499">
        <w:rPr>
          <w:rFonts w:ascii="Bodoni MT" w:hAnsi="Bodoni MT"/>
        </w:rPr>
        <w:t>19 aprile</w:t>
      </w:r>
      <w:r w:rsidR="00644DEC">
        <w:rPr>
          <w:rFonts w:ascii="Bodoni MT" w:hAnsi="Bodoni MT"/>
        </w:rPr>
        <w:t xml:space="preserve"> </w:t>
      </w:r>
      <w:r w:rsidR="008E58F0">
        <w:rPr>
          <w:rFonts w:ascii="Bodoni MT" w:hAnsi="Bodoni MT"/>
        </w:rPr>
        <w:t>201</w:t>
      </w:r>
      <w:r w:rsidR="00644DEC">
        <w:rPr>
          <w:rFonts w:ascii="Bodoni MT" w:hAnsi="Bodoni MT"/>
        </w:rPr>
        <w:t>7</w:t>
      </w:r>
      <w:r w:rsidR="008E58F0">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F427F8">
        <w:rPr>
          <w:rFonts w:ascii="Bodoni MT" w:hAnsi="Bodoni MT"/>
        </w:rPr>
        <w:t>.u.</w:t>
      </w:r>
      <w:r w:rsidRPr="00F427F8">
        <w:rPr>
          <w:rFonts w:ascii="Bodoni MT" w:hAnsi="Bodoni MT"/>
        </w:rPr>
        <w:t xml:space="preserve"> delle leggi sulla Corte dei conti, approvato con r.d. 12</w:t>
      </w:r>
      <w:r w:rsidR="00E20B45">
        <w:rPr>
          <w:rFonts w:ascii="Bodoni MT" w:hAnsi="Bodoni MT"/>
        </w:rPr>
        <w:t>.7.</w:t>
      </w:r>
      <w:r w:rsidRPr="00F427F8">
        <w:rPr>
          <w:rFonts w:ascii="Bodoni MT" w:hAnsi="Bodoni MT"/>
        </w:rPr>
        <w:t>1934 n.1214, e successive modificazioni;</w:t>
      </w:r>
    </w:p>
    <w:p w:rsidR="0014622E" w:rsidRPr="00F427F8" w:rsidRDefault="0014622E" w:rsidP="00920E65">
      <w:pPr>
        <w:spacing w:line="400" w:lineRule="exact"/>
        <w:ind w:firstLine="709"/>
        <w:jc w:val="both"/>
        <w:rPr>
          <w:rFonts w:ascii="Bodoni MT" w:hAnsi="Bodoni MT"/>
        </w:rPr>
      </w:pPr>
      <w:r w:rsidRPr="00F427F8">
        <w:rPr>
          <w:rFonts w:ascii="Bodoni MT" w:hAnsi="Bodoni MT"/>
        </w:rPr>
        <w:lastRenderedPageBreak/>
        <w:t>VISTA la l</w:t>
      </w:r>
      <w:r w:rsidR="00E20B45">
        <w:rPr>
          <w:rFonts w:ascii="Bodoni MT" w:hAnsi="Bodoni MT"/>
        </w:rPr>
        <w:t>.</w:t>
      </w:r>
      <w:r w:rsidRPr="00F427F8">
        <w:rPr>
          <w:rFonts w:ascii="Bodoni MT" w:hAnsi="Bodoni MT"/>
        </w:rPr>
        <w:t xml:space="preserve"> 14</w:t>
      </w:r>
      <w:r w:rsidR="00E20B45">
        <w:rPr>
          <w:rFonts w:ascii="Bodoni MT" w:hAnsi="Bodoni MT"/>
        </w:rPr>
        <w:t>.1.1994, n.</w:t>
      </w:r>
      <w:r w:rsidRPr="00F427F8">
        <w:rPr>
          <w:rFonts w:ascii="Bodoni MT" w:hAnsi="Bodoni MT"/>
        </w:rPr>
        <w:t>20, 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rsidR="0014622E" w:rsidRDefault="0014622E" w:rsidP="00920E65">
      <w:pPr>
        <w:pStyle w:val="Rientrocorpodeltesto"/>
        <w:spacing w:after="0" w:line="400" w:lineRule="exact"/>
        <w:ind w:left="0" w:firstLine="709"/>
        <w:jc w:val="both"/>
        <w:rPr>
          <w:rFonts w:ascii="Bodoni MT" w:hAnsi="Bodoni MT"/>
        </w:rPr>
      </w:pPr>
      <w:r w:rsidRPr="00F427F8">
        <w:rPr>
          <w:rFonts w:ascii="Bodoni MT" w:hAnsi="Bodoni MT"/>
        </w:rPr>
        <w:t>VISTO il regolamento (14/2000) per l’organizzazione delle funzioni di controllo della Corte dei c</w:t>
      </w:r>
      <w:r w:rsidR="006777C3" w:rsidRPr="00F427F8">
        <w:rPr>
          <w:rFonts w:ascii="Bodoni MT" w:hAnsi="Bodoni MT"/>
        </w:rPr>
        <w:t>onti, deliberato dalle Sezioni r</w:t>
      </w:r>
      <w:r w:rsidRPr="00F427F8">
        <w:rPr>
          <w:rFonts w:ascii="Bodoni MT" w:hAnsi="Bodoni MT"/>
        </w:rPr>
        <w:t>iunite della Corte dei conti in data 16</w:t>
      </w:r>
      <w:r w:rsidR="00E20B45">
        <w:rPr>
          <w:rFonts w:ascii="Bodoni MT" w:hAnsi="Bodoni MT"/>
        </w:rPr>
        <w:t>.6.</w:t>
      </w:r>
      <w:r w:rsidRPr="00F427F8">
        <w:rPr>
          <w:rFonts w:ascii="Bodoni MT" w:hAnsi="Bodoni MT"/>
        </w:rPr>
        <w:t>2000 e successive modifiche;</w:t>
      </w:r>
      <w:r w:rsidR="00FF4943" w:rsidRPr="00F427F8">
        <w:rPr>
          <w:rFonts w:ascii="Bodoni MT" w:hAnsi="Bodoni MT"/>
        </w:rPr>
        <w:t xml:space="preserve"> </w:t>
      </w:r>
    </w:p>
    <w:p w:rsidR="00F427F8" w:rsidRPr="00F427F8" w:rsidRDefault="00E20B45" w:rsidP="00920E65">
      <w:pPr>
        <w:pStyle w:val="Rientrocorpodeltesto"/>
        <w:spacing w:after="0" w:line="400" w:lineRule="exact"/>
        <w:ind w:left="0" w:firstLine="709"/>
        <w:jc w:val="both"/>
        <w:rPr>
          <w:rFonts w:ascii="Bodoni MT" w:hAnsi="Bodoni MT"/>
        </w:rPr>
      </w:pPr>
      <w:r>
        <w:rPr>
          <w:rFonts w:ascii="Bodoni MT" w:hAnsi="Bodoni MT"/>
        </w:rPr>
        <w:t>VISTA la l</w:t>
      </w:r>
      <w:r w:rsidR="00F427F8" w:rsidRPr="00F427F8">
        <w:rPr>
          <w:rFonts w:ascii="Bodoni MT" w:hAnsi="Bodoni MT"/>
        </w:rPr>
        <w:t>.</w:t>
      </w:r>
      <w:r>
        <w:rPr>
          <w:rFonts w:ascii="Bodoni MT" w:hAnsi="Bodoni MT"/>
        </w:rPr>
        <w:t>r</w:t>
      </w:r>
      <w:r w:rsidR="00F427F8" w:rsidRPr="00F427F8">
        <w:rPr>
          <w:rFonts w:ascii="Bodoni MT" w:hAnsi="Bodoni MT"/>
        </w:rPr>
        <w:t xml:space="preserve">. n.22/1998, poi sostituita dalla </w:t>
      </w:r>
      <w:r>
        <w:rPr>
          <w:rFonts w:ascii="Bodoni MT" w:hAnsi="Bodoni MT"/>
        </w:rPr>
        <w:t>l.r</w:t>
      </w:r>
      <w:r w:rsidR="00F427F8" w:rsidRPr="00F427F8">
        <w:rPr>
          <w:rFonts w:ascii="Bodoni MT" w:hAnsi="Bodoni MT"/>
        </w:rPr>
        <w:t>. n.36/2000, istitutiva del Consiglio delle Autonomie Locali;</w:t>
      </w:r>
    </w:p>
    <w:p w:rsidR="00A30AC7" w:rsidRPr="00F427F8" w:rsidRDefault="00A30AC7" w:rsidP="00920E65">
      <w:pPr>
        <w:pStyle w:val="Rientrocorpodeltesto"/>
        <w:spacing w:after="0" w:line="400" w:lineRule="exact"/>
        <w:ind w:left="0" w:firstLine="709"/>
        <w:jc w:val="both"/>
        <w:rPr>
          <w:rFonts w:ascii="Bodoni MT" w:hAnsi="Bodoni MT"/>
        </w:rPr>
      </w:pPr>
      <w:r w:rsidRPr="00F427F8">
        <w:rPr>
          <w:rFonts w:ascii="Bodoni MT" w:hAnsi="Bodoni MT"/>
        </w:rPr>
        <w:t>VISTA la l</w:t>
      </w:r>
      <w:r w:rsidR="00E20B45">
        <w:rPr>
          <w:rFonts w:ascii="Bodoni MT" w:hAnsi="Bodoni MT"/>
        </w:rPr>
        <w:t>.</w:t>
      </w:r>
      <w:r w:rsidRPr="00F427F8">
        <w:rPr>
          <w:rFonts w:ascii="Bodoni MT" w:hAnsi="Bodoni MT"/>
        </w:rPr>
        <w:t xml:space="preserve"> 5</w:t>
      </w:r>
      <w:r w:rsidR="00E20B45">
        <w:rPr>
          <w:rFonts w:ascii="Bodoni MT" w:hAnsi="Bodoni MT"/>
        </w:rPr>
        <w:t>.6.</w:t>
      </w:r>
      <w:r w:rsidRPr="00F427F8">
        <w:rPr>
          <w:rFonts w:ascii="Bodoni MT" w:hAnsi="Bodoni MT"/>
        </w:rPr>
        <w:t>2003</w:t>
      </w:r>
      <w:r w:rsidR="00E20B45">
        <w:rPr>
          <w:rFonts w:ascii="Bodoni MT" w:hAnsi="Bodoni MT"/>
        </w:rPr>
        <w:t xml:space="preserve"> n.</w:t>
      </w:r>
      <w:r w:rsidRPr="00F427F8">
        <w:rPr>
          <w:rFonts w:ascii="Bodoni MT" w:hAnsi="Bodoni MT"/>
        </w:rPr>
        <w:t>131, recante disposizioni per l’adeguamento dell’ordinamento della Repubblica alla l</w:t>
      </w:r>
      <w:r w:rsidR="00E20B45">
        <w:rPr>
          <w:rFonts w:ascii="Bodoni MT" w:hAnsi="Bodoni MT"/>
        </w:rPr>
        <w:t xml:space="preserve">. cost. </w:t>
      </w:r>
      <w:r w:rsidRPr="00F427F8">
        <w:rPr>
          <w:rFonts w:ascii="Bodoni MT" w:hAnsi="Bodoni MT"/>
        </w:rPr>
        <w:t>18</w:t>
      </w:r>
      <w:r w:rsidR="00E20B45">
        <w:rPr>
          <w:rFonts w:ascii="Bodoni MT" w:hAnsi="Bodoni MT"/>
        </w:rPr>
        <w:t>.10.2001 n.</w:t>
      </w:r>
      <w:r w:rsidRPr="00F427F8">
        <w:rPr>
          <w:rFonts w:ascii="Bodoni MT" w:hAnsi="Bodoni MT"/>
        </w:rPr>
        <w:t>3;</w:t>
      </w:r>
    </w:p>
    <w:p w:rsidR="00F427F8" w:rsidRPr="00F427F8" w:rsidRDefault="00F427F8" w:rsidP="00920E65">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E20B45">
        <w:rPr>
          <w:rFonts w:ascii="Bodoni MT" w:hAnsi="Bodoni MT"/>
        </w:rPr>
        <w:t>.4.</w:t>
      </w:r>
      <w:r w:rsidRPr="00F427F8">
        <w:rPr>
          <w:rFonts w:ascii="Bodoni MT" w:hAnsi="Bodoni MT"/>
        </w:rPr>
        <w:t>2004 e del 4</w:t>
      </w:r>
      <w:r w:rsidR="00E20B45">
        <w:rPr>
          <w:rFonts w:ascii="Bodoni MT" w:hAnsi="Bodoni MT"/>
        </w:rPr>
        <w:t>.6.</w:t>
      </w:r>
      <w:r w:rsidRPr="00F427F8">
        <w:rPr>
          <w:rFonts w:ascii="Bodoni MT" w:hAnsi="Bodoni MT"/>
        </w:rPr>
        <w:t>2009, aventi ad oggetto indirizzi e criteri generali per l’esercizio dell’attività consultiva da parte delle Sezioni regionali di controllo;</w:t>
      </w:r>
    </w:p>
    <w:p w:rsidR="0014622E" w:rsidRPr="00F427F8" w:rsidRDefault="0014622E" w:rsidP="00920E65">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E20B45">
        <w:rPr>
          <w:rFonts w:ascii="Bodoni MT" w:hAnsi="Bodoni MT"/>
        </w:rPr>
        <w:t>.6.</w:t>
      </w:r>
      <w:r w:rsidRPr="00F427F8">
        <w:rPr>
          <w:rFonts w:ascii="Bodoni MT" w:hAnsi="Bodoni MT"/>
        </w:rPr>
        <w:t>2006 tra Sezione regionale, Consiglio delle autonomie locali e Giunta regionale Toscana in materia di “ulteriori forme di collaborazione” tra Corte e</w:t>
      </w:r>
      <w:r w:rsidR="00E20B45">
        <w:rPr>
          <w:rFonts w:ascii="Bodoni MT" w:hAnsi="Bodoni MT"/>
        </w:rPr>
        <w:t>d autonomie, ai sensi dell’art.</w:t>
      </w:r>
      <w:r w:rsidRPr="00F427F8">
        <w:rPr>
          <w:rFonts w:ascii="Bodoni MT" w:hAnsi="Bodoni MT"/>
        </w:rPr>
        <w:t>7 co</w:t>
      </w:r>
      <w:r w:rsidR="00B16D0A">
        <w:rPr>
          <w:rFonts w:ascii="Bodoni MT" w:hAnsi="Bodoni MT"/>
        </w:rPr>
        <w:t>.</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Pr="00F427F8">
        <w:rPr>
          <w:rFonts w:ascii="Bodoni MT" w:hAnsi="Bodoni MT"/>
        </w:rPr>
        <w:t>131</w:t>
      </w:r>
      <w:r w:rsidR="00B16D0A">
        <w:rPr>
          <w:rFonts w:ascii="Bodoni MT" w:hAnsi="Bodoni MT"/>
        </w:rPr>
        <w:t>/</w:t>
      </w:r>
      <w:r w:rsidRPr="00F427F8">
        <w:rPr>
          <w:rFonts w:ascii="Bodoni MT" w:hAnsi="Bodoni MT"/>
        </w:rPr>
        <w:t>2003;</w:t>
      </w:r>
    </w:p>
    <w:p w:rsidR="00F427F8" w:rsidRPr="00F427F8" w:rsidRDefault="00F427F8" w:rsidP="00920E65">
      <w:pPr>
        <w:spacing w:line="400" w:lineRule="exact"/>
        <w:ind w:firstLine="709"/>
        <w:jc w:val="both"/>
        <w:rPr>
          <w:rFonts w:ascii="Bodoni MT" w:hAnsi="Bodoni MT"/>
        </w:rPr>
      </w:pPr>
      <w:r w:rsidRPr="00F427F8">
        <w:rPr>
          <w:rFonts w:ascii="Bodoni MT" w:hAnsi="Bodoni MT"/>
        </w:rPr>
        <w:t xml:space="preserve">VISTA la richiesta di parere come </w:t>
      </w:r>
      <w:r w:rsidRPr="00F427F8">
        <w:rPr>
          <w:rFonts w:ascii="Bodoni MT" w:hAnsi="Bodoni MT"/>
          <w:i/>
        </w:rPr>
        <w:t>infra</w:t>
      </w:r>
      <w:r w:rsidRPr="00F427F8">
        <w:rPr>
          <w:rFonts w:ascii="Bodoni MT" w:hAnsi="Bodoni MT"/>
        </w:rPr>
        <w:t xml:space="preserve"> meglio indicata;</w:t>
      </w:r>
    </w:p>
    <w:p w:rsidR="00F427F8" w:rsidRDefault="00F427F8" w:rsidP="00C4259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rsidR="00A30AC7" w:rsidRPr="000006C1" w:rsidRDefault="00CA5649" w:rsidP="00DD5CB9">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BB4B36" w:rsidRPr="00B560D7">
        <w:rPr>
          <w:rFonts w:ascii="Bodoni MT" w:hAnsi="Bodoni MT"/>
        </w:rPr>
        <w:t>C</w:t>
      </w:r>
      <w:r w:rsidR="0004124B" w:rsidRPr="00B560D7">
        <w:rPr>
          <w:rFonts w:ascii="Bodoni MT" w:hAnsi="Bodoni MT"/>
        </w:rPr>
        <w:t>ons</w:t>
      </w:r>
      <w:r w:rsidR="0014622E" w:rsidRPr="00B560D7">
        <w:rPr>
          <w:rFonts w:ascii="Bodoni MT" w:hAnsi="Bodoni MT"/>
        </w:rPr>
        <w:t xml:space="preserve">. </w:t>
      </w:r>
      <w:r w:rsidR="00A30AC7" w:rsidRPr="00B560D7">
        <w:rPr>
          <w:rFonts w:ascii="Bodoni MT" w:hAnsi="Bodoni MT"/>
        </w:rPr>
        <w:t>Nicola</w:t>
      </w:r>
      <w:r w:rsidR="00A30AC7" w:rsidRPr="000006C1">
        <w:rPr>
          <w:rFonts w:ascii="Bodoni MT" w:hAnsi="Bodoni MT"/>
        </w:rPr>
        <w:t xml:space="preserve"> B</w:t>
      </w:r>
      <w:r w:rsidR="00807E57">
        <w:rPr>
          <w:rFonts w:ascii="Bodoni MT" w:hAnsi="Bodoni MT"/>
        </w:rPr>
        <w:t>ontempo</w:t>
      </w:r>
      <w:r w:rsidR="00A30AC7" w:rsidRPr="000006C1">
        <w:rPr>
          <w:rFonts w:ascii="Bodoni MT" w:hAnsi="Bodoni MT"/>
        </w:rPr>
        <w:t>;</w:t>
      </w:r>
    </w:p>
    <w:p w:rsidR="001A27BC" w:rsidRPr="000006C1" w:rsidRDefault="006E3583" w:rsidP="00F80EE0">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rsidR="008F10F4" w:rsidRDefault="001A27BC" w:rsidP="005F6F97">
      <w:pPr>
        <w:pStyle w:val="Rientrocorpodeltesto"/>
        <w:spacing w:before="120"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3D0A7D">
        <w:rPr>
          <w:rFonts w:ascii="Bodoni MT" w:hAnsi="Bodoni MT"/>
        </w:rPr>
        <w:t>22</w:t>
      </w:r>
      <w:r w:rsidR="009C043D">
        <w:rPr>
          <w:rFonts w:ascii="Bodoni MT" w:hAnsi="Bodoni MT"/>
        </w:rPr>
        <w:t>.</w:t>
      </w:r>
      <w:r w:rsidR="003D0A7D">
        <w:rPr>
          <w:rFonts w:ascii="Bodoni MT" w:hAnsi="Bodoni MT"/>
        </w:rPr>
        <w:t>3.2017</w:t>
      </w:r>
      <w:r w:rsidR="009C043D">
        <w:rPr>
          <w:rFonts w:ascii="Bodoni MT" w:hAnsi="Bodoni MT"/>
        </w:rPr>
        <w:t xml:space="preserve"> </w:t>
      </w:r>
      <w:r w:rsidR="00D872D7">
        <w:rPr>
          <w:rFonts w:ascii="Bodoni MT" w:hAnsi="Bodoni MT"/>
        </w:rPr>
        <w:t xml:space="preserve">pervenuta il </w:t>
      </w:r>
      <w:r w:rsidR="003D0A7D">
        <w:rPr>
          <w:rFonts w:ascii="Bodoni MT" w:hAnsi="Bodoni MT"/>
        </w:rPr>
        <w:t>23</w:t>
      </w:r>
      <w:r w:rsidR="009C043D">
        <w:rPr>
          <w:rFonts w:ascii="Bodoni MT" w:hAnsi="Bodoni MT"/>
        </w:rPr>
        <w:t>.</w:t>
      </w:r>
      <w:r w:rsidR="003D0A7D">
        <w:rPr>
          <w:rFonts w:ascii="Bodoni MT" w:hAnsi="Bodoni MT"/>
        </w:rPr>
        <w:t>3.2017</w:t>
      </w:r>
      <w:r w:rsidR="00D872D7">
        <w:rPr>
          <w:rFonts w:ascii="Bodoni MT" w:hAnsi="Bodoni MT"/>
        </w:rPr>
        <w:t xml:space="preserve"> (prot. </w:t>
      </w:r>
      <w:r w:rsidR="003D0A7D">
        <w:rPr>
          <w:rFonts w:ascii="Bodoni MT" w:hAnsi="Bodoni MT"/>
        </w:rPr>
        <w:t xml:space="preserve">Sez. </w:t>
      </w:r>
      <w:r w:rsidR="00D872D7">
        <w:rPr>
          <w:rFonts w:ascii="Bodoni MT" w:hAnsi="Bodoni MT"/>
        </w:rPr>
        <w:t>n</w:t>
      </w:r>
      <w:r w:rsidR="003D0A7D">
        <w:rPr>
          <w:rFonts w:ascii="Bodoni MT" w:hAnsi="Bodoni MT"/>
        </w:rPr>
        <w:t>.4784</w:t>
      </w:r>
      <w:r w:rsidR="004B7A19">
        <w:rPr>
          <w:rFonts w:ascii="Bodoni MT" w:hAnsi="Bodoni MT"/>
        </w:rPr>
        <w:t xml:space="preserve">), </w:t>
      </w:r>
      <w:r w:rsidR="00E732B0" w:rsidRPr="00E86398">
        <w:rPr>
          <w:rFonts w:ascii="Bodoni MT" w:hAnsi="Bodoni MT"/>
        </w:rPr>
        <w:t xml:space="preserve">ha inoltrato a questa Sezione </w:t>
      </w:r>
      <w:r w:rsidR="004B7A19">
        <w:rPr>
          <w:rFonts w:ascii="Bodoni MT" w:hAnsi="Bodoni MT"/>
        </w:rPr>
        <w:t>l</w:t>
      </w:r>
      <w:r w:rsidRPr="00E86398">
        <w:rPr>
          <w:rFonts w:ascii="Bodoni MT" w:hAnsi="Bodoni MT"/>
        </w:rPr>
        <w:t xml:space="preserve">a </w:t>
      </w:r>
      <w:r w:rsidR="003D0A7D">
        <w:rPr>
          <w:rFonts w:ascii="Bodoni MT" w:hAnsi="Bodoni MT"/>
        </w:rPr>
        <w:t>nota del 9.3</w:t>
      </w:r>
      <w:r w:rsidR="009C043D">
        <w:rPr>
          <w:rFonts w:ascii="Bodoni MT" w:hAnsi="Bodoni MT"/>
        </w:rPr>
        <w:t>.201</w:t>
      </w:r>
      <w:r w:rsidR="003D0A7D">
        <w:rPr>
          <w:rFonts w:ascii="Bodoni MT" w:hAnsi="Bodoni MT"/>
        </w:rPr>
        <w:t>7</w:t>
      </w:r>
      <w:r w:rsidR="009C043D">
        <w:rPr>
          <w:rFonts w:ascii="Bodoni MT" w:hAnsi="Bodoni MT"/>
        </w:rPr>
        <w:t xml:space="preserve"> s.n. di </w:t>
      </w:r>
      <w:r w:rsidR="00C35203">
        <w:rPr>
          <w:rFonts w:ascii="Bodoni MT" w:hAnsi="Bodoni MT"/>
        </w:rPr>
        <w:t>prot.</w:t>
      </w:r>
      <w:r w:rsidR="004B7A19">
        <w:rPr>
          <w:rFonts w:ascii="Bodoni MT" w:hAnsi="Bodoni MT"/>
        </w:rPr>
        <w:t xml:space="preserve"> con </w:t>
      </w:r>
      <w:r w:rsidR="00E20B45">
        <w:rPr>
          <w:rFonts w:ascii="Bodoni MT" w:hAnsi="Bodoni MT"/>
        </w:rPr>
        <w:t xml:space="preserve">cui </w:t>
      </w:r>
      <w:r w:rsidR="004B7A19">
        <w:rPr>
          <w:rFonts w:ascii="Bodoni MT" w:hAnsi="Bodoni MT"/>
        </w:rPr>
        <w:t xml:space="preserve">il Sindaco di </w:t>
      </w:r>
      <w:r w:rsidR="009C043D">
        <w:rPr>
          <w:rFonts w:ascii="Bodoni MT" w:hAnsi="Bodoni MT"/>
        </w:rPr>
        <w:lastRenderedPageBreak/>
        <w:t>C</w:t>
      </w:r>
      <w:r w:rsidR="003D0A7D">
        <w:rPr>
          <w:rFonts w:ascii="Bodoni MT" w:hAnsi="Bodoni MT"/>
        </w:rPr>
        <w:t>respina Lorenzana</w:t>
      </w:r>
      <w:r w:rsidR="004B7A19">
        <w:rPr>
          <w:rFonts w:ascii="Bodoni MT" w:hAnsi="Bodoni MT"/>
        </w:rPr>
        <w:t xml:space="preserve"> (</w:t>
      </w:r>
      <w:r w:rsidR="003D0A7D">
        <w:rPr>
          <w:rFonts w:ascii="Bodoni MT" w:hAnsi="Bodoni MT"/>
        </w:rPr>
        <w:t>Pi</w:t>
      </w:r>
      <w:r w:rsidR="004B7A19">
        <w:rPr>
          <w:rFonts w:ascii="Bodoni MT" w:hAnsi="Bodoni MT"/>
        </w:rPr>
        <w:t>) fa richiesta, ex art.7 l. n.131/2003, di un parer</w:t>
      </w:r>
      <w:r w:rsidR="00E20B45">
        <w:rPr>
          <w:rFonts w:ascii="Bodoni MT" w:hAnsi="Bodoni MT"/>
        </w:rPr>
        <w:t>e da parte di questa Sezione</w:t>
      </w:r>
      <w:r w:rsidR="003D0A7D">
        <w:rPr>
          <w:rFonts w:ascii="Bodoni MT" w:hAnsi="Bodoni MT"/>
        </w:rPr>
        <w:t xml:space="preserve"> in ordine alla “</w:t>
      </w:r>
      <w:r w:rsidR="003D0A7D" w:rsidRPr="00351EC6">
        <w:rPr>
          <w:rFonts w:ascii="Bodoni MT" w:hAnsi="Bodoni MT"/>
          <w:i/>
        </w:rPr>
        <w:t>corretta interpretazione dell’art.84 comma 3 del d.lgs. 267/2000</w:t>
      </w:r>
      <w:r w:rsidR="003D0A7D">
        <w:rPr>
          <w:rFonts w:ascii="Bodoni MT" w:hAnsi="Bodoni MT"/>
        </w:rPr>
        <w:t>”</w:t>
      </w:r>
      <w:r w:rsidR="00560ABD">
        <w:rPr>
          <w:rFonts w:ascii="Bodoni MT" w:hAnsi="Bodoni MT"/>
        </w:rPr>
        <w:t>.</w:t>
      </w:r>
      <w:r w:rsidR="009015A8">
        <w:rPr>
          <w:rFonts w:ascii="Bodoni MT" w:hAnsi="Bodoni MT"/>
        </w:rPr>
        <w:t xml:space="preserve"> </w:t>
      </w:r>
      <w:r w:rsidR="0004785A">
        <w:rPr>
          <w:rFonts w:ascii="Bodoni MT" w:hAnsi="Bodoni MT"/>
        </w:rPr>
        <w:t>Nello specifico</w:t>
      </w:r>
      <w:r w:rsidR="00351EC6">
        <w:rPr>
          <w:rFonts w:ascii="Bodoni MT" w:hAnsi="Bodoni MT"/>
        </w:rPr>
        <w:t>, l’ente</w:t>
      </w:r>
      <w:r w:rsidR="008F10F4">
        <w:rPr>
          <w:rFonts w:ascii="Bodoni MT" w:hAnsi="Bodoni MT"/>
        </w:rPr>
        <w:t xml:space="preserve"> chiede:</w:t>
      </w:r>
    </w:p>
    <w:p w:rsidR="008F10F4" w:rsidRDefault="008F10F4" w:rsidP="008F10F4">
      <w:pPr>
        <w:pStyle w:val="Rientrocorpodeltesto"/>
        <w:numPr>
          <w:ilvl w:val="0"/>
          <w:numId w:val="15"/>
        </w:numPr>
        <w:spacing w:before="120" w:after="0" w:line="400" w:lineRule="exact"/>
        <w:ind w:left="357" w:hanging="357"/>
        <w:jc w:val="both"/>
        <w:rPr>
          <w:rFonts w:ascii="Bodoni MT" w:hAnsi="Bodoni MT"/>
        </w:rPr>
      </w:pPr>
      <w:r>
        <w:rPr>
          <w:rFonts w:ascii="Bodoni MT" w:hAnsi="Bodoni MT"/>
        </w:rPr>
        <w:t xml:space="preserve">se sia possibile </w:t>
      </w:r>
      <w:r w:rsidR="00351EC6">
        <w:rPr>
          <w:rFonts w:ascii="Bodoni MT" w:hAnsi="Bodoni MT"/>
        </w:rPr>
        <w:t>“</w:t>
      </w:r>
      <w:r w:rsidR="00351EC6" w:rsidRPr="00351EC6">
        <w:rPr>
          <w:rFonts w:ascii="Bodoni MT" w:hAnsi="Bodoni MT"/>
          <w:i/>
        </w:rPr>
        <w:t>effettuare una ricognizione caso per caso dei presupposti della «necessaria presenza» senza la quale in giorni diversi da quelli in cui sono programmate le riunioni di Consiglio o di Giunta non è legittimo procedere al rimborso delle spese sostenute</w:t>
      </w:r>
      <w:r w:rsidR="00351EC6">
        <w:rPr>
          <w:rFonts w:ascii="Bodoni MT" w:hAnsi="Bodoni MT"/>
        </w:rPr>
        <w:t>”</w:t>
      </w:r>
      <w:r w:rsidR="0004785A">
        <w:rPr>
          <w:rFonts w:ascii="Bodoni MT" w:hAnsi="Bodoni MT"/>
        </w:rPr>
        <w:t xml:space="preserve">. </w:t>
      </w:r>
    </w:p>
    <w:p w:rsidR="008F10F4" w:rsidRDefault="008F10F4" w:rsidP="008F10F4">
      <w:pPr>
        <w:pStyle w:val="Rientrocorpodeltesto"/>
        <w:numPr>
          <w:ilvl w:val="0"/>
          <w:numId w:val="15"/>
        </w:numPr>
        <w:spacing w:before="120" w:after="0" w:line="400" w:lineRule="exact"/>
        <w:ind w:left="357" w:hanging="357"/>
        <w:jc w:val="both"/>
        <w:rPr>
          <w:rFonts w:ascii="Bodoni MT" w:hAnsi="Bodoni MT"/>
        </w:rPr>
      </w:pPr>
      <w:r>
        <w:rPr>
          <w:rFonts w:ascii="Bodoni MT" w:hAnsi="Bodoni MT"/>
        </w:rPr>
        <w:t>i</w:t>
      </w:r>
      <w:r w:rsidR="0004785A">
        <w:rPr>
          <w:rFonts w:ascii="Bodoni MT" w:hAnsi="Bodoni MT"/>
        </w:rPr>
        <w:t xml:space="preserve">n ipotesi, </w:t>
      </w:r>
      <w:r w:rsidR="00351EC6">
        <w:rPr>
          <w:rFonts w:ascii="Bodoni MT" w:hAnsi="Bodoni MT"/>
        </w:rPr>
        <w:t xml:space="preserve">ove </w:t>
      </w:r>
      <w:r w:rsidR="0004785A">
        <w:rPr>
          <w:rFonts w:ascii="Bodoni MT" w:hAnsi="Bodoni MT"/>
        </w:rPr>
        <w:t xml:space="preserve">cioè </w:t>
      </w:r>
      <w:r w:rsidR="002F3087">
        <w:rPr>
          <w:rFonts w:ascii="Bodoni MT" w:hAnsi="Bodoni MT"/>
        </w:rPr>
        <w:t>detta ricognizione</w:t>
      </w:r>
      <w:r w:rsidR="00351EC6">
        <w:rPr>
          <w:rFonts w:ascii="Bodoni MT" w:hAnsi="Bodoni MT"/>
        </w:rPr>
        <w:t xml:space="preserve"> sia ammissibile, chiede conoscere “</w:t>
      </w:r>
      <w:r w:rsidR="00351EC6" w:rsidRPr="0004785A">
        <w:rPr>
          <w:rFonts w:ascii="Bodoni MT" w:hAnsi="Bodoni MT"/>
          <w:i/>
        </w:rPr>
        <w:t>il soggetto competente ad e</w:t>
      </w:r>
      <w:r w:rsidR="0004785A" w:rsidRPr="0004785A">
        <w:rPr>
          <w:rFonts w:ascii="Bodoni MT" w:hAnsi="Bodoni MT"/>
          <w:i/>
        </w:rPr>
        <w:t>ffettuarla ed i criteri di valu</w:t>
      </w:r>
      <w:r w:rsidR="00351EC6" w:rsidRPr="0004785A">
        <w:rPr>
          <w:rFonts w:ascii="Bodoni MT" w:hAnsi="Bodoni MT"/>
          <w:i/>
        </w:rPr>
        <w:t>tazione</w:t>
      </w:r>
      <w:r w:rsidR="0004785A">
        <w:rPr>
          <w:rFonts w:ascii="Bodoni MT" w:hAnsi="Bodoni MT"/>
        </w:rPr>
        <w:t>”, in particolare “</w:t>
      </w:r>
      <w:r w:rsidR="0004785A" w:rsidRPr="0004785A">
        <w:rPr>
          <w:rFonts w:ascii="Bodoni MT" w:hAnsi="Bodoni MT"/>
          <w:i/>
        </w:rPr>
        <w:t>a chi spetti e come individuare e qualificare un preesistente obbligo giuridico…</w:t>
      </w:r>
      <w:r w:rsidR="0004785A">
        <w:rPr>
          <w:rFonts w:ascii="Bodoni MT" w:hAnsi="Bodoni MT"/>
        </w:rPr>
        <w:t>” e se ciò possa essere oggetto di autodichiarazione dell’interessato ex art.51 dpr n.445/2000.</w:t>
      </w:r>
    </w:p>
    <w:p w:rsidR="00351EC6" w:rsidRDefault="008F10F4" w:rsidP="008F10F4">
      <w:pPr>
        <w:pStyle w:val="Rientrocorpodeltesto"/>
        <w:numPr>
          <w:ilvl w:val="0"/>
          <w:numId w:val="15"/>
        </w:numPr>
        <w:spacing w:before="120" w:after="0" w:line="400" w:lineRule="exact"/>
        <w:ind w:left="357" w:hanging="357"/>
        <w:jc w:val="both"/>
        <w:rPr>
          <w:rFonts w:ascii="Bodoni MT" w:hAnsi="Bodoni MT"/>
        </w:rPr>
      </w:pPr>
      <w:r>
        <w:rPr>
          <w:rFonts w:ascii="Bodoni MT" w:hAnsi="Bodoni MT"/>
        </w:rPr>
        <w:t>infine se, in</w:t>
      </w:r>
      <w:r w:rsidR="00A33D48">
        <w:rPr>
          <w:rFonts w:ascii="Bodoni MT" w:hAnsi="Bodoni MT"/>
        </w:rPr>
        <w:t xml:space="preserve"> base all’art.51 Cost., alcune ipotesi specific</w:t>
      </w:r>
      <w:r w:rsidR="003F2E64">
        <w:rPr>
          <w:rFonts w:ascii="Bodoni MT" w:hAnsi="Bodoni MT"/>
        </w:rPr>
        <w:t>amente indicate nella richiesta</w:t>
      </w:r>
      <w:r w:rsidR="00A33D48">
        <w:rPr>
          <w:rFonts w:ascii="Bodoni MT" w:hAnsi="Bodoni MT"/>
        </w:rPr>
        <w:t xml:space="preserve"> </w:t>
      </w:r>
      <w:r>
        <w:rPr>
          <w:rFonts w:ascii="Bodoni MT" w:hAnsi="Bodoni MT"/>
        </w:rPr>
        <w:t xml:space="preserve">possano essere, ai fini del rimborso delle spese di viaggio, </w:t>
      </w:r>
      <w:r w:rsidR="00A33D48">
        <w:rPr>
          <w:rFonts w:ascii="Bodoni MT" w:hAnsi="Bodoni MT"/>
        </w:rPr>
        <w:t xml:space="preserve">considerate quale </w:t>
      </w:r>
      <w:r>
        <w:rPr>
          <w:rFonts w:ascii="Bodoni MT" w:hAnsi="Bodoni MT"/>
        </w:rPr>
        <w:t>presenza obbligatoria degli amminist</w:t>
      </w:r>
      <w:r w:rsidR="00A33D48">
        <w:rPr>
          <w:rFonts w:ascii="Bodoni MT" w:hAnsi="Bodoni MT"/>
        </w:rPr>
        <w:t>ratori presso la sede comunale ov</w:t>
      </w:r>
      <w:r>
        <w:rPr>
          <w:rFonts w:ascii="Bodoni MT" w:hAnsi="Bodoni MT"/>
        </w:rPr>
        <w:t>e ne sia data idonea preventiva pubblicità.</w:t>
      </w:r>
    </w:p>
    <w:p w:rsidR="006E3583" w:rsidRPr="00AD363E" w:rsidRDefault="006E3583" w:rsidP="00560ABD">
      <w:pPr>
        <w:spacing w:before="240" w:after="240" w:line="400" w:lineRule="exact"/>
        <w:jc w:val="center"/>
        <w:rPr>
          <w:rFonts w:ascii="Bodoni MT" w:hAnsi="Bodoni MT"/>
          <w:b/>
        </w:rPr>
      </w:pPr>
      <w:r w:rsidRPr="00AD363E">
        <w:rPr>
          <w:rFonts w:ascii="Bodoni MT" w:hAnsi="Bodoni MT"/>
          <w:b/>
        </w:rPr>
        <w:t>CONSIDERATO IN DIRITTO</w:t>
      </w:r>
    </w:p>
    <w:p w:rsidR="006E3583" w:rsidRPr="00F80EE0" w:rsidRDefault="006E3583" w:rsidP="00DD5CB9">
      <w:pPr>
        <w:spacing w:line="400" w:lineRule="exact"/>
        <w:ind w:firstLine="709"/>
        <w:jc w:val="both"/>
        <w:textAlignment w:val="baseline"/>
        <w:rPr>
          <w:rFonts w:ascii="Bodoni MT" w:hAnsi="Bodoni MT"/>
          <w:lang w:eastAsia="en-US"/>
        </w:rPr>
      </w:pPr>
      <w:r w:rsidRPr="00F80EE0">
        <w:rPr>
          <w:rFonts w:ascii="Bodoni MT" w:hAnsi="Bodoni MT"/>
          <w:lang w:eastAsia="en-US"/>
        </w:rPr>
        <w:t xml:space="preserve">Secondo </w:t>
      </w:r>
      <w:r w:rsidR="00517AFB">
        <w:rPr>
          <w:rFonts w:ascii="Bodoni MT" w:hAnsi="Bodoni MT"/>
          <w:lang w:eastAsia="en-US"/>
        </w:rPr>
        <w:t xml:space="preserve">i </w:t>
      </w:r>
      <w:r w:rsidRPr="00F80EE0">
        <w:rPr>
          <w:rFonts w:ascii="Bodoni MT" w:hAnsi="Bodoni MT"/>
          <w:lang w:eastAsia="en-US"/>
        </w:rPr>
        <w:t>con</w:t>
      </w:r>
      <w:r w:rsidR="00DD5CB9" w:rsidRPr="00F80EE0">
        <w:rPr>
          <w:rFonts w:ascii="Bodoni MT" w:hAnsi="Bodoni MT"/>
          <w:lang w:eastAsia="en-US"/>
        </w:rPr>
        <w:t>solidati orientamenti dell’</w:t>
      </w:r>
      <w:r w:rsidR="00073AA1" w:rsidRPr="00F80EE0">
        <w:rPr>
          <w:rFonts w:ascii="Bodoni MT" w:hAnsi="Bodoni MT"/>
          <w:lang w:eastAsia="en-US"/>
        </w:rPr>
        <w:t xml:space="preserve">A.G. </w:t>
      </w:r>
      <w:r w:rsidR="00DD5CB9" w:rsidRPr="00F80EE0">
        <w:rPr>
          <w:rFonts w:ascii="Bodoni MT" w:hAnsi="Bodoni MT"/>
          <w:lang w:eastAsia="en-US"/>
        </w:rPr>
        <w:t xml:space="preserve">contabile </w:t>
      </w:r>
      <w:r w:rsidR="00517AFB">
        <w:rPr>
          <w:rFonts w:ascii="Bodoni MT" w:hAnsi="Bodoni MT"/>
          <w:lang w:eastAsia="en-US"/>
        </w:rPr>
        <w:t>in ordine ai</w:t>
      </w:r>
      <w:r w:rsidR="00DD5CB9" w:rsidRPr="00F80EE0">
        <w:rPr>
          <w:rFonts w:ascii="Bodoni MT" w:hAnsi="Bodoni MT"/>
          <w:lang w:eastAsia="en-US"/>
        </w:rPr>
        <w:t xml:space="preserve"> </w:t>
      </w:r>
      <w:r w:rsidRPr="00F80EE0">
        <w:rPr>
          <w:rFonts w:ascii="Bodoni MT" w:hAnsi="Bodoni MT"/>
          <w:lang w:eastAsia="en-US"/>
        </w:rPr>
        <w:t xml:space="preserve">pareri </w:t>
      </w:r>
      <w:r w:rsidR="00073AA1" w:rsidRPr="00F80EE0">
        <w:rPr>
          <w:rFonts w:ascii="Bodoni MT" w:hAnsi="Bodoni MT"/>
          <w:lang w:eastAsia="en-US"/>
        </w:rPr>
        <w:t xml:space="preserve">ex </w:t>
      </w:r>
      <w:r w:rsidRPr="00F80EE0">
        <w:rPr>
          <w:rFonts w:ascii="Bodoni MT" w:hAnsi="Bodoni MT"/>
          <w:lang w:eastAsia="en-US"/>
        </w:rPr>
        <w:t xml:space="preserve">art.7, comma 8, </w:t>
      </w:r>
      <w:r w:rsidR="00073AA1" w:rsidRPr="00F80EE0">
        <w:rPr>
          <w:rFonts w:ascii="Bodoni MT" w:hAnsi="Bodoni MT"/>
          <w:lang w:eastAsia="en-US"/>
        </w:rPr>
        <w:t xml:space="preserve">l. </w:t>
      </w:r>
      <w:r w:rsidRPr="00F80EE0">
        <w:rPr>
          <w:rFonts w:ascii="Bodoni MT" w:hAnsi="Bodoni MT"/>
          <w:lang w:eastAsia="en-US"/>
        </w:rPr>
        <w:t>n. 131</w:t>
      </w:r>
      <w:r w:rsidR="00073AA1" w:rsidRPr="00F80EE0">
        <w:rPr>
          <w:rFonts w:ascii="Bodoni MT" w:hAnsi="Bodoni MT"/>
          <w:lang w:eastAsia="en-US"/>
        </w:rPr>
        <w:t>/</w:t>
      </w:r>
      <w:r w:rsidRPr="00F80EE0">
        <w:rPr>
          <w:rFonts w:ascii="Bodoni MT" w:hAnsi="Bodoni MT"/>
          <w:lang w:eastAsia="en-US"/>
        </w:rPr>
        <w:t>2003, occorre verificare in via preliminare se la richiesta di parere presenti i necessa</w:t>
      </w:r>
      <w:r w:rsidR="00DD5CB9" w:rsidRPr="00F80EE0">
        <w:rPr>
          <w:rFonts w:ascii="Bodoni MT" w:hAnsi="Bodoni MT"/>
          <w:lang w:eastAsia="en-US"/>
        </w:rPr>
        <w:t>ri requisiti di ammissibilità,</w:t>
      </w:r>
      <w:r w:rsidRPr="00F80EE0">
        <w:rPr>
          <w:rFonts w:ascii="Bodoni MT" w:hAnsi="Bodoni MT"/>
          <w:lang w:eastAsia="en-US"/>
        </w:rPr>
        <w:t xml:space="preserve"> s</w:t>
      </w:r>
      <w:r w:rsidR="00DD5CB9" w:rsidRPr="00F80EE0">
        <w:rPr>
          <w:rFonts w:ascii="Bodoni MT" w:hAnsi="Bodoni MT"/>
          <w:lang w:eastAsia="en-US"/>
        </w:rPr>
        <w:t xml:space="preserve">ul piano </w:t>
      </w:r>
      <w:r w:rsidRPr="00F80EE0">
        <w:rPr>
          <w:rFonts w:ascii="Bodoni MT" w:hAnsi="Bodoni MT"/>
          <w:lang w:eastAsia="en-US"/>
        </w:rPr>
        <w:t>soggettivo</w:t>
      </w:r>
      <w:r w:rsidR="00DD5CB9" w:rsidRPr="00F80EE0">
        <w:rPr>
          <w:rFonts w:ascii="Bodoni MT" w:hAnsi="Bodoni MT"/>
          <w:lang w:eastAsia="en-US"/>
        </w:rPr>
        <w:t xml:space="preserve"> (</w:t>
      </w:r>
      <w:r w:rsidRPr="00F80EE0">
        <w:rPr>
          <w:rFonts w:ascii="Bodoni MT" w:hAnsi="Bodoni MT"/>
          <w:lang w:eastAsia="en-US"/>
        </w:rPr>
        <w:t>con riferimento alla legittimazi</w:t>
      </w:r>
      <w:r w:rsidR="00DD5CB9" w:rsidRPr="00F80EE0">
        <w:rPr>
          <w:rFonts w:ascii="Bodoni MT" w:hAnsi="Bodoni MT"/>
          <w:lang w:eastAsia="en-US"/>
        </w:rPr>
        <w:t>one del richiedente</w:t>
      </w:r>
      <w:r w:rsidR="00E20B45" w:rsidRPr="00F80EE0">
        <w:rPr>
          <w:rFonts w:ascii="Bodoni MT" w:hAnsi="Bodoni MT"/>
          <w:lang w:eastAsia="en-US"/>
        </w:rPr>
        <w:t>)</w:t>
      </w:r>
      <w:r w:rsidR="00DD5CB9" w:rsidRPr="00F80EE0">
        <w:rPr>
          <w:rFonts w:ascii="Bodoni MT" w:hAnsi="Bodoni MT"/>
          <w:lang w:eastAsia="en-US"/>
        </w:rPr>
        <w:t xml:space="preserve"> e</w:t>
      </w:r>
      <w:r w:rsidRPr="00F80EE0">
        <w:rPr>
          <w:rFonts w:ascii="Bodoni MT" w:hAnsi="Bodoni MT"/>
          <w:lang w:eastAsia="en-US"/>
        </w:rPr>
        <w:t xml:space="preserve"> s</w:t>
      </w:r>
      <w:r w:rsidR="00DD5CB9" w:rsidRPr="00F80EE0">
        <w:rPr>
          <w:rFonts w:ascii="Bodoni MT" w:hAnsi="Bodoni MT"/>
          <w:lang w:eastAsia="en-US"/>
        </w:rPr>
        <w:t xml:space="preserve">ul piano </w:t>
      </w:r>
      <w:r w:rsidRPr="00F80EE0">
        <w:rPr>
          <w:rFonts w:ascii="Bodoni MT" w:hAnsi="Bodoni MT"/>
          <w:lang w:eastAsia="en-US"/>
        </w:rPr>
        <w:t>oggettivo</w:t>
      </w:r>
      <w:r w:rsidR="00DD5CB9" w:rsidRPr="00F80EE0">
        <w:rPr>
          <w:rFonts w:ascii="Bodoni MT" w:hAnsi="Bodoni MT"/>
          <w:lang w:eastAsia="en-US"/>
        </w:rPr>
        <w:t xml:space="preserve"> (</w:t>
      </w:r>
      <w:r w:rsidRPr="00F80EE0">
        <w:rPr>
          <w:rFonts w:ascii="Bodoni MT" w:hAnsi="Bodoni MT"/>
          <w:lang w:eastAsia="en-US"/>
        </w:rPr>
        <w:t xml:space="preserve">l’attinenza dei quesiti alla </w:t>
      </w:r>
      <w:r w:rsidRPr="008F10F4">
        <w:rPr>
          <w:rFonts w:ascii="Bodoni MT" w:hAnsi="Bodoni MT"/>
          <w:i/>
          <w:lang w:eastAsia="en-US"/>
        </w:rPr>
        <w:t>contabilità pubblica</w:t>
      </w:r>
      <w:r w:rsidRPr="00F80EE0">
        <w:rPr>
          <w:rFonts w:ascii="Bodoni MT" w:hAnsi="Bodoni MT"/>
          <w:lang w:eastAsia="en-US"/>
        </w:rPr>
        <w:t xml:space="preserve"> </w:t>
      </w:r>
      <w:r w:rsidR="00073AA1" w:rsidRPr="00F80EE0">
        <w:rPr>
          <w:rFonts w:ascii="Bodoni MT" w:hAnsi="Bodoni MT"/>
          <w:lang w:eastAsia="en-US"/>
        </w:rPr>
        <w:t xml:space="preserve">come </w:t>
      </w:r>
      <w:r w:rsidR="00DD5CB9" w:rsidRPr="00F80EE0">
        <w:rPr>
          <w:rFonts w:ascii="Bodoni MT" w:hAnsi="Bodoni MT"/>
          <w:lang w:eastAsia="en-US"/>
        </w:rPr>
        <w:t>previst</w:t>
      </w:r>
      <w:r w:rsidR="003C6DC2" w:rsidRPr="00F80EE0">
        <w:rPr>
          <w:rFonts w:ascii="Bodoni MT" w:hAnsi="Bodoni MT"/>
          <w:lang w:eastAsia="en-US"/>
        </w:rPr>
        <w:t>o dalla legge; l’oggetto degli st</w:t>
      </w:r>
      <w:r w:rsidR="00AF02F4">
        <w:rPr>
          <w:rFonts w:ascii="Bodoni MT" w:hAnsi="Bodoni MT"/>
          <w:lang w:eastAsia="en-US"/>
        </w:rPr>
        <w:t xml:space="preserve">essi). </w:t>
      </w:r>
    </w:p>
    <w:p w:rsidR="00517AFB" w:rsidRDefault="0004785A" w:rsidP="009448E3">
      <w:pPr>
        <w:widowControl w:val="0"/>
        <w:spacing w:line="400" w:lineRule="exact"/>
        <w:ind w:firstLine="709"/>
        <w:jc w:val="both"/>
        <w:textAlignment w:val="baseline"/>
        <w:rPr>
          <w:rFonts w:ascii="Bodoni MT" w:hAnsi="Bodoni MT"/>
          <w:lang w:eastAsia="en-US"/>
        </w:rPr>
      </w:pPr>
      <w:r>
        <w:rPr>
          <w:rFonts w:ascii="Bodoni MT" w:hAnsi="Bodoni MT"/>
          <w:lang w:eastAsia="en-US"/>
        </w:rPr>
        <w:t>N</w:t>
      </w:r>
      <w:r w:rsidR="006E10E0" w:rsidRPr="00F80EE0">
        <w:rPr>
          <w:rFonts w:ascii="Bodoni MT" w:hAnsi="Bodoni MT"/>
          <w:lang w:eastAsia="en-US"/>
        </w:rPr>
        <w:t>el caso di specie</w:t>
      </w:r>
      <w:r w:rsidR="003C6DC2" w:rsidRPr="00F80EE0">
        <w:rPr>
          <w:rFonts w:ascii="Bodoni MT" w:hAnsi="Bodoni MT"/>
          <w:lang w:eastAsia="en-US"/>
        </w:rPr>
        <w:t xml:space="preserve"> la </w:t>
      </w:r>
      <w:r>
        <w:rPr>
          <w:rFonts w:ascii="Bodoni MT" w:hAnsi="Bodoni MT"/>
          <w:lang w:eastAsia="en-US"/>
        </w:rPr>
        <w:t xml:space="preserve">richiesta </w:t>
      </w:r>
      <w:r w:rsidR="008F10F4">
        <w:rPr>
          <w:rFonts w:ascii="Bodoni MT" w:hAnsi="Bodoni MT"/>
          <w:lang w:eastAsia="en-US"/>
        </w:rPr>
        <w:t>è</w:t>
      </w:r>
      <w:r>
        <w:rPr>
          <w:rFonts w:ascii="Bodoni MT" w:hAnsi="Bodoni MT"/>
          <w:lang w:eastAsia="en-US"/>
        </w:rPr>
        <w:t xml:space="preserve"> ammissibile oltre che sul piano soggettivo (essa è sottoscritta dal Sindaco ed è stata trasmessa attraverso il C.A.L.) anche</w:t>
      </w:r>
      <w:r w:rsidR="002F3087">
        <w:rPr>
          <w:rFonts w:ascii="Bodoni MT" w:hAnsi="Bodoni MT"/>
          <w:lang w:eastAsia="en-US"/>
        </w:rPr>
        <w:t xml:space="preserve"> </w:t>
      </w:r>
      <w:r>
        <w:rPr>
          <w:rFonts w:ascii="Bodoni MT" w:hAnsi="Bodoni MT"/>
          <w:lang w:eastAsia="en-US"/>
        </w:rPr>
        <w:t xml:space="preserve">sul piano oggettivo, </w:t>
      </w:r>
      <w:r w:rsidR="00AF02F4">
        <w:rPr>
          <w:rFonts w:ascii="Bodoni MT" w:hAnsi="Bodoni MT"/>
          <w:lang w:eastAsia="en-US"/>
        </w:rPr>
        <w:t xml:space="preserve">tenuto conto che </w:t>
      </w:r>
      <w:r w:rsidR="00B56570">
        <w:rPr>
          <w:rFonts w:ascii="Bodoni MT" w:hAnsi="Bodoni MT"/>
          <w:lang w:eastAsia="en-US"/>
        </w:rPr>
        <w:t>l</w:t>
      </w:r>
      <w:r w:rsidR="00AF02F4">
        <w:rPr>
          <w:rFonts w:ascii="Bodoni MT" w:hAnsi="Bodoni MT"/>
          <w:lang w:eastAsia="en-US"/>
        </w:rPr>
        <w:t xml:space="preserve">’inerenza </w:t>
      </w:r>
      <w:r w:rsidR="00AF02F4">
        <w:rPr>
          <w:rFonts w:ascii="Bodoni MT" w:hAnsi="Bodoni MT"/>
          <w:lang w:eastAsia="en-US"/>
        </w:rPr>
        <w:lastRenderedPageBreak/>
        <w:t>alla</w:t>
      </w:r>
      <w:r w:rsidR="00B56570">
        <w:rPr>
          <w:rFonts w:ascii="Bodoni MT" w:hAnsi="Bodoni MT"/>
          <w:lang w:eastAsia="en-US"/>
        </w:rPr>
        <w:t xml:space="preserve"> </w:t>
      </w:r>
      <w:r w:rsidR="00B56570" w:rsidRPr="00B56570">
        <w:rPr>
          <w:rFonts w:ascii="Bodoni MT" w:hAnsi="Bodoni MT"/>
          <w:i/>
          <w:lang w:eastAsia="en-US"/>
        </w:rPr>
        <w:t>contabilità pubblica</w:t>
      </w:r>
      <w:r w:rsidR="00B56570">
        <w:rPr>
          <w:rFonts w:ascii="Bodoni MT" w:hAnsi="Bodoni MT"/>
          <w:lang w:eastAsia="en-US"/>
        </w:rPr>
        <w:t xml:space="preserve"> </w:t>
      </w:r>
      <w:r w:rsidR="00AF02F4">
        <w:rPr>
          <w:rFonts w:ascii="Bodoni MT" w:hAnsi="Bodoni MT"/>
          <w:lang w:eastAsia="en-US"/>
        </w:rPr>
        <w:t xml:space="preserve">(come </w:t>
      </w:r>
      <w:r w:rsidR="00B56570" w:rsidRPr="008F5135">
        <w:rPr>
          <w:rFonts w:ascii="Bodoni MT" w:hAnsi="Bodoni MT"/>
          <w:lang w:eastAsia="en-US"/>
        </w:rPr>
        <w:t xml:space="preserve">indicato in sede di </w:t>
      </w:r>
      <w:r w:rsidR="00B56570" w:rsidRPr="000F048A">
        <w:rPr>
          <w:rFonts w:ascii="Bodoni MT" w:hAnsi="Bodoni MT"/>
          <w:lang w:eastAsia="en-US"/>
        </w:rPr>
        <w:t>nomofilach</w:t>
      </w:r>
      <w:r w:rsidR="00B56570" w:rsidRPr="008F5135">
        <w:rPr>
          <w:rFonts w:ascii="Bodoni MT" w:hAnsi="Bodoni MT"/>
          <w:lang w:eastAsia="en-US"/>
        </w:rPr>
        <w:t>ia contabile ex art.17 co. 31 d.l. n.</w:t>
      </w:r>
      <w:r w:rsidR="00B56570" w:rsidRPr="000F048A">
        <w:rPr>
          <w:rFonts w:ascii="Bodoni MT" w:hAnsi="Bodoni MT"/>
          <w:lang w:eastAsia="en-US"/>
        </w:rPr>
        <w:t xml:space="preserve">78/2009 </w:t>
      </w:r>
      <w:r w:rsidR="00B56570" w:rsidRPr="008F5135">
        <w:rPr>
          <w:rFonts w:ascii="Bodoni MT" w:hAnsi="Bodoni MT"/>
          <w:lang w:eastAsia="en-US"/>
        </w:rPr>
        <w:t xml:space="preserve">dalle SS.RR. </w:t>
      </w:r>
      <w:r w:rsidR="00B56570" w:rsidRPr="000F048A">
        <w:rPr>
          <w:rFonts w:ascii="Bodoni MT" w:hAnsi="Bodoni MT"/>
          <w:lang w:eastAsia="en-US"/>
        </w:rPr>
        <w:t>di questa Corte</w:t>
      </w:r>
      <w:r w:rsidR="00B56570">
        <w:rPr>
          <w:rFonts w:ascii="Bodoni MT" w:hAnsi="Bodoni MT"/>
          <w:lang w:eastAsia="en-US"/>
        </w:rPr>
        <w:t xml:space="preserve"> con del. </w:t>
      </w:r>
      <w:r w:rsidR="00B56570" w:rsidRPr="008F5135">
        <w:rPr>
          <w:rFonts w:ascii="Bodoni MT" w:hAnsi="Bodoni MT"/>
          <w:lang w:eastAsia="en-US"/>
        </w:rPr>
        <w:t>n.</w:t>
      </w:r>
      <w:r w:rsidR="00B56570" w:rsidRPr="000F048A">
        <w:rPr>
          <w:rFonts w:ascii="Bodoni MT" w:hAnsi="Bodoni MT"/>
          <w:lang w:eastAsia="en-US"/>
        </w:rPr>
        <w:t>54/2010</w:t>
      </w:r>
      <w:r w:rsidR="00B56570" w:rsidRPr="008F5135">
        <w:rPr>
          <w:rFonts w:ascii="Bodoni MT" w:hAnsi="Bodoni MT"/>
          <w:lang w:eastAsia="en-US"/>
        </w:rPr>
        <w:t xml:space="preserve">, che conferma </w:t>
      </w:r>
      <w:r w:rsidR="00B56570" w:rsidRPr="000F048A">
        <w:rPr>
          <w:rFonts w:ascii="Bodoni MT" w:hAnsi="Bodoni MT"/>
          <w:lang w:eastAsia="en-US"/>
        </w:rPr>
        <w:t>Sez</w:t>
      </w:r>
      <w:r w:rsidR="00B56570" w:rsidRPr="008F5135">
        <w:rPr>
          <w:rFonts w:ascii="Bodoni MT" w:hAnsi="Bodoni MT"/>
          <w:lang w:eastAsia="en-US"/>
        </w:rPr>
        <w:t>. A</w:t>
      </w:r>
      <w:r w:rsidR="00B56570" w:rsidRPr="000F048A">
        <w:rPr>
          <w:rFonts w:ascii="Bodoni MT" w:hAnsi="Bodoni MT"/>
          <w:lang w:eastAsia="en-US"/>
        </w:rPr>
        <w:t xml:space="preserve">utonomie </w:t>
      </w:r>
      <w:r w:rsidR="00B56570" w:rsidRPr="008F5135">
        <w:rPr>
          <w:rFonts w:ascii="Bodoni MT" w:hAnsi="Bodoni MT"/>
          <w:lang w:eastAsia="en-US"/>
        </w:rPr>
        <w:t>del. n.</w:t>
      </w:r>
      <w:r w:rsidR="00B56570">
        <w:rPr>
          <w:rFonts w:ascii="Bodoni MT" w:hAnsi="Bodoni MT"/>
          <w:lang w:eastAsia="en-US"/>
        </w:rPr>
        <w:t>5/2006</w:t>
      </w:r>
      <w:r w:rsidR="00AF02F4">
        <w:rPr>
          <w:rFonts w:ascii="Bodoni MT" w:hAnsi="Bodoni MT"/>
          <w:lang w:eastAsia="en-US"/>
        </w:rPr>
        <w:t>) è</w:t>
      </w:r>
      <w:r w:rsidR="00B56570" w:rsidRPr="008F5135">
        <w:rPr>
          <w:rFonts w:ascii="Bodoni MT" w:hAnsi="Bodoni MT"/>
          <w:lang w:eastAsia="en-US"/>
        </w:rPr>
        <w:t xml:space="preserve"> limitata ad</w:t>
      </w:r>
      <w:r w:rsidR="00B56570" w:rsidRPr="000F048A">
        <w:rPr>
          <w:rFonts w:ascii="Bodoni MT" w:hAnsi="Bodoni MT"/>
          <w:lang w:eastAsia="en-US"/>
        </w:rPr>
        <w:t xml:space="preserve"> atti generali</w:t>
      </w:r>
      <w:r w:rsidR="00B56570" w:rsidRPr="008F5135">
        <w:rPr>
          <w:rFonts w:ascii="Bodoni MT" w:hAnsi="Bodoni MT"/>
          <w:lang w:eastAsia="en-US"/>
        </w:rPr>
        <w:t xml:space="preserve"> </w:t>
      </w:r>
      <w:r w:rsidR="00B56570" w:rsidRPr="000F048A">
        <w:rPr>
          <w:rFonts w:ascii="Bodoni MT" w:hAnsi="Bodoni MT"/>
          <w:lang w:eastAsia="en-US"/>
        </w:rPr>
        <w:t>o atti o schemi di normazione primaria</w:t>
      </w:r>
      <w:r w:rsidR="00B56570" w:rsidRPr="008F5135">
        <w:rPr>
          <w:rFonts w:ascii="Bodoni MT" w:hAnsi="Bodoni MT"/>
          <w:lang w:eastAsia="en-US"/>
        </w:rPr>
        <w:t xml:space="preserve"> o secondaria, </w:t>
      </w:r>
      <w:r w:rsidR="00B56570" w:rsidRPr="000F048A">
        <w:rPr>
          <w:rFonts w:ascii="Bodoni MT" w:hAnsi="Bodoni MT"/>
          <w:lang w:eastAsia="en-US"/>
        </w:rPr>
        <w:t xml:space="preserve">o inerenti all’interpretazione di norme </w:t>
      </w:r>
      <w:r w:rsidR="00B56570" w:rsidRPr="008F5135">
        <w:rPr>
          <w:rFonts w:ascii="Bodoni MT" w:hAnsi="Bodoni MT"/>
          <w:lang w:eastAsia="en-US"/>
        </w:rPr>
        <w:t xml:space="preserve">di </w:t>
      </w:r>
      <w:r w:rsidR="00B56570" w:rsidRPr="000F048A">
        <w:rPr>
          <w:rFonts w:ascii="Bodoni MT" w:hAnsi="Bodoni MT"/>
        </w:rPr>
        <w:t>coordinamento della finanza pubblica</w:t>
      </w:r>
      <w:r w:rsidR="00B56570" w:rsidRPr="000F048A">
        <w:rPr>
          <w:rFonts w:ascii="Bodoni MT" w:hAnsi="Bodoni MT"/>
          <w:lang w:eastAsia="en-US"/>
        </w:rPr>
        <w:t xml:space="preserve">, nonché in merito a soluzioni tecniche rivolte ad assicurare la necessaria armonizzazione nella compilazione dei bilanci e dei rendiconti, o attinenti alla preventiva valutazione di </w:t>
      </w:r>
      <w:r w:rsidR="00AF02F4">
        <w:rPr>
          <w:rFonts w:ascii="Bodoni MT" w:hAnsi="Bodoni MT"/>
          <w:lang w:eastAsia="en-US"/>
        </w:rPr>
        <w:t>formulari e scritture contabili.</w:t>
      </w:r>
    </w:p>
    <w:p w:rsidR="00AF02F4" w:rsidRDefault="00AF02F4" w:rsidP="009448E3">
      <w:pPr>
        <w:widowControl w:val="0"/>
        <w:spacing w:line="400" w:lineRule="exact"/>
        <w:ind w:firstLine="709"/>
        <w:jc w:val="both"/>
        <w:textAlignment w:val="baseline"/>
        <w:rPr>
          <w:color w:val="000000"/>
        </w:rPr>
      </w:pPr>
      <w:r>
        <w:rPr>
          <w:rFonts w:ascii="Bodoni MT" w:hAnsi="Bodoni MT"/>
          <w:lang w:eastAsia="en-US"/>
        </w:rPr>
        <w:t xml:space="preserve">In ordine al </w:t>
      </w:r>
      <w:r w:rsidRPr="008E4704">
        <w:rPr>
          <w:rFonts w:ascii="Bodoni MT" w:hAnsi="Bodoni MT"/>
          <w:u w:val="single"/>
          <w:lang w:eastAsia="en-US"/>
        </w:rPr>
        <w:t>quesito n.1</w:t>
      </w:r>
      <w:r>
        <w:rPr>
          <w:rFonts w:ascii="Bodoni MT" w:hAnsi="Bodoni MT"/>
          <w:lang w:eastAsia="en-US"/>
        </w:rPr>
        <w:t xml:space="preserve">, va premesso che l’art.84 comma 3 Tuel </w:t>
      </w:r>
      <w:r w:rsidR="00DA5463">
        <w:rPr>
          <w:rFonts w:ascii="Bodoni MT" w:hAnsi="Bodoni MT"/>
          <w:lang w:eastAsia="en-US"/>
        </w:rPr>
        <w:t xml:space="preserve">consente il rimborso </w:t>
      </w:r>
      <w:r w:rsidR="00DA5463">
        <w:rPr>
          <w:color w:val="000000"/>
        </w:rPr>
        <w:t>spese di viaggio sostenute</w:t>
      </w:r>
      <w:r w:rsidR="00DA5463">
        <w:rPr>
          <w:rFonts w:ascii="Bodoni MT" w:hAnsi="Bodoni MT"/>
          <w:lang w:eastAsia="en-US"/>
        </w:rPr>
        <w:t xml:space="preserve"> </w:t>
      </w:r>
      <w:r w:rsidR="00744250">
        <w:rPr>
          <w:rFonts w:ascii="Bodoni MT" w:hAnsi="Bodoni MT"/>
          <w:lang w:eastAsia="en-US"/>
        </w:rPr>
        <w:t>d</w:t>
      </w:r>
      <w:r>
        <w:rPr>
          <w:rFonts w:ascii="Bodoni MT" w:hAnsi="Bodoni MT"/>
          <w:lang w:eastAsia="en-US"/>
        </w:rPr>
        <w:t>all’amministratore</w:t>
      </w:r>
      <w:r w:rsidR="00744250">
        <w:rPr>
          <w:color w:val="000000"/>
        </w:rPr>
        <w:t xml:space="preserve"> resi</w:t>
      </w:r>
      <w:r>
        <w:rPr>
          <w:color w:val="000000"/>
        </w:rPr>
        <w:t>d</w:t>
      </w:r>
      <w:r w:rsidR="00744250">
        <w:rPr>
          <w:color w:val="000000"/>
        </w:rPr>
        <w:t>ente</w:t>
      </w:r>
      <w:r>
        <w:rPr>
          <w:color w:val="000000"/>
        </w:rPr>
        <w:t xml:space="preserve"> fuori del capoluogo comun</w:t>
      </w:r>
      <w:r w:rsidR="00744250">
        <w:rPr>
          <w:color w:val="000000"/>
        </w:rPr>
        <w:t>al</w:t>
      </w:r>
      <w:r>
        <w:rPr>
          <w:color w:val="000000"/>
        </w:rPr>
        <w:t xml:space="preserve">e </w:t>
      </w:r>
      <w:r w:rsidR="00744250">
        <w:rPr>
          <w:color w:val="000000"/>
        </w:rPr>
        <w:t>unicamente se relative: (</w:t>
      </w:r>
      <w:r w:rsidR="00DA5463">
        <w:rPr>
          <w:color w:val="000000"/>
        </w:rPr>
        <w:t xml:space="preserve">a) </w:t>
      </w:r>
      <w:r w:rsidR="00744250">
        <w:rPr>
          <w:color w:val="000000"/>
        </w:rPr>
        <w:t>al</w:t>
      </w:r>
      <w:r w:rsidR="00DA5463">
        <w:rPr>
          <w:color w:val="000000"/>
        </w:rPr>
        <w:t xml:space="preserve">la </w:t>
      </w:r>
      <w:r>
        <w:rPr>
          <w:color w:val="000000"/>
        </w:rPr>
        <w:t xml:space="preserve">partecipazione delle sedute dei rispettivi </w:t>
      </w:r>
      <w:r w:rsidR="00DA5463">
        <w:rPr>
          <w:color w:val="000000"/>
        </w:rPr>
        <w:t xml:space="preserve">organi assembleari ed esecutivi; </w:t>
      </w:r>
      <w:r w:rsidR="00744250">
        <w:rPr>
          <w:color w:val="000000"/>
        </w:rPr>
        <w:t>(</w:t>
      </w:r>
      <w:r w:rsidR="00DA5463">
        <w:rPr>
          <w:color w:val="000000"/>
        </w:rPr>
        <w:t xml:space="preserve">b) </w:t>
      </w:r>
      <w:r w:rsidR="00744250">
        <w:rPr>
          <w:color w:val="000000"/>
        </w:rPr>
        <w:t>al</w:t>
      </w:r>
      <w:r>
        <w:rPr>
          <w:color w:val="000000"/>
        </w:rPr>
        <w:t>la presenza necessaria presso la sede degli uffici per lo svolgimento delle funzioni proprie o delegate.</w:t>
      </w:r>
    </w:p>
    <w:p w:rsidR="00A34F06" w:rsidRPr="00A33D48" w:rsidRDefault="00474A51" w:rsidP="00A34F06">
      <w:pPr>
        <w:widowControl w:val="0"/>
        <w:spacing w:line="400" w:lineRule="exact"/>
        <w:ind w:firstLine="709"/>
        <w:jc w:val="both"/>
        <w:textAlignment w:val="baseline"/>
        <w:rPr>
          <w:rFonts w:ascii="Bodoni MT" w:hAnsi="Bodoni MT"/>
          <w:bCs/>
          <w:iCs/>
        </w:rPr>
      </w:pPr>
      <w:r w:rsidRPr="00A33D48">
        <w:rPr>
          <w:rFonts w:ascii="Bodoni MT" w:hAnsi="Bodoni MT"/>
          <w:lang w:eastAsia="en-US"/>
        </w:rPr>
        <w:t>Riguardo al</w:t>
      </w:r>
      <w:r w:rsidRPr="00A33D48">
        <w:rPr>
          <w:rFonts w:ascii="Bodoni MT" w:hAnsi="Bodoni MT"/>
          <w:color w:val="000000"/>
        </w:rPr>
        <w:t>l’ipotesi sub (b), s</w:t>
      </w:r>
      <w:r w:rsidR="00861328" w:rsidRPr="00A33D48">
        <w:rPr>
          <w:rFonts w:ascii="Bodoni MT" w:hAnsi="Bodoni MT"/>
          <w:color w:val="000000"/>
        </w:rPr>
        <w:t>i è pronunciata -</w:t>
      </w:r>
      <w:r w:rsidR="00CD3284" w:rsidRPr="00A33D48">
        <w:rPr>
          <w:rFonts w:ascii="Bodoni MT" w:hAnsi="Bodoni MT"/>
          <w:color w:val="000000"/>
        </w:rPr>
        <w:t xml:space="preserve"> </w:t>
      </w:r>
      <w:r w:rsidR="00861328" w:rsidRPr="00A33D48">
        <w:rPr>
          <w:rFonts w:ascii="Bodoni MT" w:hAnsi="Bodoni MT"/>
          <w:color w:val="000000"/>
        </w:rPr>
        <w:t>in sede nomofilattica e dunque con carattere vincolante</w:t>
      </w:r>
      <w:r w:rsidR="00CD3284" w:rsidRPr="00A33D48">
        <w:rPr>
          <w:rFonts w:ascii="Bodoni MT" w:hAnsi="Bodoni MT"/>
          <w:color w:val="000000"/>
        </w:rPr>
        <w:t xml:space="preserve"> (</w:t>
      </w:r>
      <w:r w:rsidR="00861328" w:rsidRPr="00A33D48">
        <w:rPr>
          <w:rFonts w:ascii="Bodoni MT" w:hAnsi="Bodoni MT"/>
          <w:color w:val="000000"/>
        </w:rPr>
        <w:t xml:space="preserve">v. </w:t>
      </w:r>
      <w:r w:rsidR="00CD3284" w:rsidRPr="00A33D48">
        <w:rPr>
          <w:rFonts w:ascii="Bodoni MT" w:hAnsi="Bodoni MT"/>
          <w:color w:val="000000"/>
        </w:rPr>
        <w:t>art.</w:t>
      </w:r>
      <w:r w:rsidR="00861328" w:rsidRPr="00A33D48">
        <w:rPr>
          <w:rFonts w:ascii="Bodoni MT" w:hAnsi="Bodoni MT"/>
        </w:rPr>
        <w:t>6, comma 4, d.l. n.</w:t>
      </w:r>
      <w:r w:rsidR="00CD3284" w:rsidRPr="00A33D48">
        <w:rPr>
          <w:rFonts w:ascii="Bodoni MT" w:hAnsi="Bodoni MT"/>
        </w:rPr>
        <w:t>174</w:t>
      </w:r>
      <w:r w:rsidR="00861328" w:rsidRPr="00A33D48">
        <w:rPr>
          <w:rFonts w:ascii="Bodoni MT" w:hAnsi="Bodoni MT"/>
        </w:rPr>
        <w:t xml:space="preserve">/2012) - la Sezione Autonomie di questa Corte, secondo la quale </w:t>
      </w:r>
      <w:r w:rsidRPr="00A33D48">
        <w:rPr>
          <w:rFonts w:ascii="Bodoni MT" w:hAnsi="Bodoni MT"/>
          <w:bCs/>
          <w:iCs/>
        </w:rPr>
        <w:t>“</w:t>
      </w:r>
      <w:r w:rsidRPr="00A33D48">
        <w:rPr>
          <w:rFonts w:ascii="Bodoni MT" w:hAnsi="Bodoni MT"/>
          <w:bCs/>
          <w:i/>
          <w:iCs/>
        </w:rPr>
        <w:t>è da ritenersi «necessaria» quella presenza qualificata da un preesistente obbligo giuridico dell’interessato che non gli consentirebbe una scelta diversa per l’esercizio della propria funzione, salvo il non esercizio della funzione stessa (</w:t>
      </w:r>
      <w:r w:rsidRPr="00A33D48">
        <w:rPr>
          <w:rFonts w:ascii="Bodoni MT" w:hAnsi="Bodoni MT"/>
          <w:bCs/>
          <w:i/>
          <w:iCs/>
          <w:spacing w:val="-4"/>
        </w:rPr>
        <w:t>cfr. Cass. Civ., Sez. I, n. 19637/2005</w:t>
      </w:r>
      <w:r w:rsidRPr="00A33D48">
        <w:rPr>
          <w:rFonts w:ascii="Bodoni MT" w:hAnsi="Bodoni MT"/>
          <w:bCs/>
          <w:i/>
          <w:iCs/>
        </w:rPr>
        <w:t>). È da escludersi, pertanto, la rimborsabilità delle spese di viaggio sostenute per le presenze in ufficio discrezionalmente rimesse alla valutazione soggettiva dall’amministratore locale (ad esempio, in giorni diversi da quelli delle sedute degli organi di appartenenza), in quanto tali costi devono considerarsi coperti dall’indennità di funzione di cui all’art. 82 del d.lgs. n. 267/2000.</w:t>
      </w:r>
      <w:r w:rsidRPr="00A33D48">
        <w:rPr>
          <w:rFonts w:ascii="Bodoni MT" w:hAnsi="Bodoni MT"/>
          <w:bCs/>
          <w:iCs/>
        </w:rPr>
        <w:t>”</w:t>
      </w:r>
      <w:r w:rsidR="008E4704" w:rsidRPr="00A33D48">
        <w:rPr>
          <w:rFonts w:ascii="Bodoni MT" w:hAnsi="Bodoni MT"/>
          <w:bCs/>
          <w:iCs/>
        </w:rPr>
        <w:t xml:space="preserve"> (</w:t>
      </w:r>
      <w:r w:rsidR="008E4704" w:rsidRPr="00A33D48">
        <w:rPr>
          <w:rFonts w:ascii="Bodoni MT" w:hAnsi="Bodoni MT"/>
        </w:rPr>
        <w:t>C.Conti, Sez. Autonomie, 29.12.2016 n.38/SEZAUT/2016/QMIG).</w:t>
      </w:r>
    </w:p>
    <w:p w:rsidR="008E4704" w:rsidRDefault="00861328" w:rsidP="008E4704">
      <w:pPr>
        <w:widowControl w:val="0"/>
        <w:spacing w:line="400" w:lineRule="exact"/>
        <w:ind w:firstLine="709"/>
        <w:jc w:val="both"/>
        <w:textAlignment w:val="baseline"/>
        <w:rPr>
          <w:rFonts w:ascii="Bodoni MT" w:hAnsi="Bodoni MT"/>
        </w:rPr>
      </w:pPr>
      <w:r w:rsidRPr="00A34F06">
        <w:rPr>
          <w:rFonts w:ascii="Bodoni MT" w:hAnsi="Bodoni MT"/>
        </w:rPr>
        <w:t>Alla stregua di tale principio, che peraltro la Sezion</w:t>
      </w:r>
      <w:r w:rsidR="00A34F06" w:rsidRPr="00A34F06">
        <w:rPr>
          <w:rFonts w:ascii="Bodoni MT" w:hAnsi="Bodoni MT"/>
        </w:rPr>
        <w:t>e condivide, il diritto al rimborso ricorre solo laddove la presenza</w:t>
      </w:r>
      <w:r w:rsidR="00A34F06">
        <w:rPr>
          <w:rFonts w:ascii="Bodoni MT" w:hAnsi="Bodoni MT"/>
        </w:rPr>
        <w:t xml:space="preserve"> in ufficio derivi </w:t>
      </w:r>
      <w:r w:rsidR="00A34F06" w:rsidRPr="00A34F06">
        <w:rPr>
          <w:rFonts w:ascii="Bodoni MT" w:hAnsi="Bodoni MT"/>
        </w:rPr>
        <w:t xml:space="preserve">da un obbligo giuridico </w:t>
      </w:r>
      <w:r w:rsidR="00A34F06">
        <w:t xml:space="preserve">mentre </w:t>
      </w:r>
      <w:r>
        <w:t xml:space="preserve">non possono essere rimborsate le </w:t>
      </w:r>
      <w:r>
        <w:lastRenderedPageBreak/>
        <w:t>spese di viaggio per le presenze decise discrezionalmente d</w:t>
      </w:r>
      <w:r w:rsidR="0016388E">
        <w:t xml:space="preserve">agli amministratori nei casi in cui </w:t>
      </w:r>
      <w:r>
        <w:t xml:space="preserve">non sia ravvisabile l’esercizio </w:t>
      </w:r>
      <w:r w:rsidRPr="008E4704">
        <w:rPr>
          <w:rFonts w:ascii="Bodoni MT" w:hAnsi="Bodoni MT"/>
        </w:rPr>
        <w:t xml:space="preserve">necessario delle funzioni nel senso </w:t>
      </w:r>
      <w:r w:rsidR="0016388E" w:rsidRPr="008E4704">
        <w:rPr>
          <w:rFonts w:ascii="Bodoni MT" w:hAnsi="Bodoni MT"/>
        </w:rPr>
        <w:t>dianzi indicato</w:t>
      </w:r>
      <w:r w:rsidR="008E4704" w:rsidRPr="008E4704">
        <w:rPr>
          <w:rFonts w:ascii="Bodoni MT" w:hAnsi="Bodoni MT"/>
        </w:rPr>
        <w:t xml:space="preserve"> (v. per le attività preparatorie di studio, disamina e consu</w:t>
      </w:r>
      <w:r w:rsidR="008E4704">
        <w:rPr>
          <w:rFonts w:ascii="Bodoni MT" w:hAnsi="Bodoni MT"/>
        </w:rPr>
        <w:t>ltazione: C.Conti, sez. contr. Puglia, 23.02.2017 n.28/2017).</w:t>
      </w:r>
    </w:p>
    <w:p w:rsidR="008E4704" w:rsidRDefault="008E4704" w:rsidP="008E4704">
      <w:pPr>
        <w:widowControl w:val="0"/>
        <w:spacing w:line="400" w:lineRule="exact"/>
        <w:ind w:firstLine="709"/>
        <w:jc w:val="both"/>
        <w:textAlignment w:val="baseline"/>
        <w:rPr>
          <w:rFonts w:ascii="Bodoni MT" w:hAnsi="Bodoni MT"/>
        </w:rPr>
      </w:pPr>
      <w:r>
        <w:rPr>
          <w:rFonts w:ascii="Bodoni MT" w:hAnsi="Bodoni MT"/>
        </w:rPr>
        <w:t>Né in contrario rileva, in caso di presenze non “necessarie” nei termini anzidetti, la mancata percezione dell’indennità di funzione ex art.82 Tuel, sia che derivi da volontaria rinunzia alla stessa (v. C.Conti. Piemonte, n.28/2017 cit.) sia che dipenda dalla mancata previsione per legge della stessa (C.Conti, sez. contr. Lombardia, n8.2.2017 n.18/2017).</w:t>
      </w:r>
    </w:p>
    <w:p w:rsidR="008E4704" w:rsidRDefault="008E4704" w:rsidP="008E4704">
      <w:pPr>
        <w:widowControl w:val="0"/>
        <w:spacing w:line="400" w:lineRule="exact"/>
        <w:ind w:firstLine="709"/>
        <w:jc w:val="both"/>
        <w:textAlignment w:val="baseline"/>
        <w:rPr>
          <w:rFonts w:ascii="Bodoni MT" w:hAnsi="Bodoni MT"/>
        </w:rPr>
      </w:pPr>
      <w:r>
        <w:rPr>
          <w:rFonts w:ascii="Bodoni MT" w:hAnsi="Bodoni MT"/>
        </w:rPr>
        <w:t xml:space="preserve">Ora, tale essendo il quadro normativo, è di tutta evidenza che non residuano </w:t>
      </w:r>
      <w:r w:rsidR="0030359E">
        <w:rPr>
          <w:rFonts w:ascii="Bodoni MT" w:hAnsi="Bodoni MT"/>
        </w:rPr>
        <w:t xml:space="preserve">utili </w:t>
      </w:r>
      <w:r>
        <w:rPr>
          <w:rFonts w:ascii="Bodoni MT" w:hAnsi="Bodoni MT"/>
        </w:rPr>
        <w:t>spazi</w:t>
      </w:r>
      <w:r w:rsidR="0030359E">
        <w:rPr>
          <w:rFonts w:ascii="Bodoni MT" w:hAnsi="Bodoni MT"/>
        </w:rPr>
        <w:t xml:space="preserve"> per l’esercizio di interventi in sede regolamentare (o, comunque, classificatoria) in capo all’ente locale.</w:t>
      </w:r>
    </w:p>
    <w:p w:rsidR="0030359E" w:rsidRDefault="0030359E" w:rsidP="0030359E">
      <w:pPr>
        <w:widowControl w:val="0"/>
        <w:spacing w:line="400" w:lineRule="exact"/>
        <w:ind w:firstLine="709"/>
        <w:jc w:val="both"/>
        <w:textAlignment w:val="baseline"/>
        <w:rPr>
          <w:rFonts w:ascii="Bodoni MT" w:hAnsi="Bodoni MT" w:cs="Tahoma"/>
        </w:rPr>
      </w:pPr>
      <w:r>
        <w:rPr>
          <w:rFonts w:ascii="Bodoni MT" w:hAnsi="Bodoni MT"/>
        </w:rPr>
        <w:t xml:space="preserve">Infatti, nel vigente ordinamento, alla stregua del principio di gerarchia delle </w:t>
      </w:r>
      <w:r w:rsidRPr="0030359E">
        <w:rPr>
          <w:rFonts w:ascii="Bodoni MT" w:hAnsi="Bodoni MT"/>
        </w:rPr>
        <w:t>fonti e del carattere subordinato d</w:t>
      </w:r>
      <w:r>
        <w:rPr>
          <w:rFonts w:ascii="Bodoni MT" w:hAnsi="Bodoni MT"/>
        </w:rPr>
        <w:t>i qu</w:t>
      </w:r>
      <w:r w:rsidRPr="0030359E">
        <w:rPr>
          <w:rFonts w:ascii="Bodoni MT" w:hAnsi="Bodoni MT"/>
        </w:rPr>
        <w:t xml:space="preserve">elle secondarie rispetto a quelle primarie, </w:t>
      </w:r>
      <w:r w:rsidRPr="0030359E">
        <w:rPr>
          <w:rFonts w:ascii="Bodoni MT" w:hAnsi="Bodoni MT" w:cs="Tahoma"/>
        </w:rPr>
        <w:t>i “</w:t>
      </w:r>
      <w:r w:rsidRPr="0030359E">
        <w:rPr>
          <w:rFonts w:ascii="Bodoni MT" w:hAnsi="Bodoni MT" w:cs="Tahoma"/>
          <w:i/>
        </w:rPr>
        <w:t>regolamenti non possono contenere norme contrarie alle disposizioni delle leggi</w:t>
      </w:r>
      <w:r>
        <w:rPr>
          <w:rFonts w:ascii="Bodoni MT" w:hAnsi="Bodoni MT" w:cs="Tahoma"/>
        </w:rPr>
        <w:t>”</w:t>
      </w:r>
      <w:r w:rsidRPr="0030359E">
        <w:rPr>
          <w:rFonts w:ascii="Bodoni MT" w:hAnsi="Bodoni MT" w:cs="Tahoma"/>
        </w:rPr>
        <w:t xml:space="preserve"> (art.4 Preleggi al c.c.)</w:t>
      </w:r>
      <w:r>
        <w:rPr>
          <w:rFonts w:ascii="Bodoni MT" w:hAnsi="Bodoni MT" w:cs="Tahoma"/>
        </w:rPr>
        <w:t>, potendo solo rivestire carattere di esecuzione ed attuazione.</w:t>
      </w:r>
    </w:p>
    <w:p w:rsidR="00F565A9" w:rsidRDefault="0030359E" w:rsidP="00F565A9">
      <w:pPr>
        <w:widowControl w:val="0"/>
        <w:spacing w:line="400" w:lineRule="exact"/>
        <w:ind w:firstLine="709"/>
        <w:jc w:val="both"/>
        <w:textAlignment w:val="baseline"/>
        <w:rPr>
          <w:rFonts w:ascii="Bodoni MT" w:hAnsi="Bodoni MT"/>
        </w:rPr>
      </w:pPr>
      <w:r>
        <w:rPr>
          <w:rFonts w:ascii="Bodoni MT" w:hAnsi="Bodoni MT" w:cs="Tahoma"/>
        </w:rPr>
        <w:t xml:space="preserve">Del resto, anche a prescindere da quanto testé detto, di nessun utile margine operativo potrebbero godere disposizioni regolamentari (o, comunque, classificatorie) che pretendessero di predeterminare i casi nei quali si deve ritenere sussistente il requisito della presenza “necessaria”, dal momento che </w:t>
      </w:r>
      <w:r w:rsidR="00B37DA0">
        <w:rPr>
          <w:rFonts w:ascii="Bodoni MT" w:hAnsi="Bodoni MT" w:cs="Tahoma"/>
        </w:rPr>
        <w:t xml:space="preserve">il giudice </w:t>
      </w:r>
      <w:r w:rsidR="00C10B77">
        <w:rPr>
          <w:rFonts w:ascii="Bodoni MT" w:hAnsi="Bodoni MT" w:cs="Tahoma"/>
        </w:rPr>
        <w:t>eventualmente chiamato a decidere della debenza o meno di un dato rimborso</w:t>
      </w:r>
      <w:r w:rsidR="00B37DA0">
        <w:rPr>
          <w:rFonts w:ascii="Bodoni MT" w:hAnsi="Bodoni MT" w:cs="Tahoma"/>
        </w:rPr>
        <w:t xml:space="preserve"> dovrebbe pur sempre far riferimento alla previsione di legge, valutando autonomamente se nel caso singolo ricorra o meno un’ipotesi di presenza “necessaria” (nei termini dianzi detti) nonostante qualunque diversa previsione regolamentare (che, se in contrasto con la norma di </w:t>
      </w:r>
      <w:r w:rsidR="00B37DA0" w:rsidRPr="00F565A9">
        <w:rPr>
          <w:rFonts w:ascii="Bodoni MT" w:hAnsi="Bodoni MT" w:cs="Tahoma"/>
        </w:rPr>
        <w:t>legge, andrebbe disapplicato ex art.5 l. 20.3.1865 n.2248 All.</w:t>
      </w:r>
      <w:r w:rsidR="002F3087">
        <w:rPr>
          <w:rFonts w:ascii="Bodoni MT" w:hAnsi="Bodoni MT" w:cs="Tahoma"/>
        </w:rPr>
        <w:t xml:space="preserve"> </w:t>
      </w:r>
      <w:r w:rsidR="00B37DA0" w:rsidRPr="00F565A9">
        <w:rPr>
          <w:rFonts w:ascii="Bodoni MT" w:hAnsi="Bodoni MT" w:cs="Tahoma"/>
        </w:rPr>
        <w:t>E: “</w:t>
      </w:r>
      <w:r w:rsidR="00B37DA0" w:rsidRPr="00F565A9">
        <w:rPr>
          <w:rFonts w:ascii="Bodoni MT" w:hAnsi="Bodoni MT"/>
          <w:i/>
        </w:rPr>
        <w:t xml:space="preserve">In questo, come in ogni altro caso, le autorità giudiziarie applicheranno gli atti </w:t>
      </w:r>
      <w:r w:rsidR="00B37DA0" w:rsidRPr="00F565A9">
        <w:rPr>
          <w:rFonts w:ascii="Bodoni MT" w:hAnsi="Bodoni MT"/>
          <w:i/>
        </w:rPr>
        <w:lastRenderedPageBreak/>
        <w:t>amministrativi ed i regolamenti generali e locali in quanto siano conformi alle leggi.</w:t>
      </w:r>
      <w:r w:rsidR="00C10B77" w:rsidRPr="00F565A9">
        <w:rPr>
          <w:rFonts w:ascii="Bodoni MT" w:hAnsi="Bodoni MT"/>
        </w:rPr>
        <w:t>”)</w:t>
      </w:r>
      <w:r w:rsidR="00F565A9">
        <w:rPr>
          <w:rFonts w:ascii="Bodoni MT" w:hAnsi="Bodoni MT"/>
        </w:rPr>
        <w:t>; di talché, delle dune l’una: o il regolamento indica come rimborsabili spese per le quali non ricorre il requisito della presenza “necessaria” ed allora esso è illegittimo e non può trovare applicazione, o il regolamento indica come rimborsabili spese per le quali ricorre il requisito della presenza “necessaria”</w:t>
      </w:r>
      <w:r w:rsidR="002F3087">
        <w:rPr>
          <w:rFonts w:ascii="Bodoni MT" w:hAnsi="Bodoni MT"/>
        </w:rPr>
        <w:t xml:space="preserve"> ed allora esso è superfluo e all’atto pratico irrilevante.</w:t>
      </w:r>
    </w:p>
    <w:p w:rsidR="002F3087" w:rsidRDefault="002F3087" w:rsidP="0030359E">
      <w:pPr>
        <w:widowControl w:val="0"/>
        <w:spacing w:line="400" w:lineRule="exact"/>
        <w:ind w:firstLine="709"/>
        <w:jc w:val="both"/>
        <w:textAlignment w:val="baseline"/>
        <w:rPr>
          <w:rFonts w:ascii="Bodoni MT" w:hAnsi="Bodoni MT"/>
          <w:lang w:eastAsia="en-US"/>
        </w:rPr>
      </w:pPr>
      <w:r>
        <w:rPr>
          <w:rFonts w:ascii="Bodoni MT" w:hAnsi="Bodoni MT"/>
          <w:lang w:eastAsia="en-US"/>
        </w:rPr>
        <w:t xml:space="preserve">Il </w:t>
      </w:r>
      <w:r w:rsidRPr="008E4704">
        <w:rPr>
          <w:rFonts w:ascii="Bodoni MT" w:hAnsi="Bodoni MT"/>
          <w:u w:val="single"/>
          <w:lang w:eastAsia="en-US"/>
        </w:rPr>
        <w:t>quesito n.</w:t>
      </w:r>
      <w:r>
        <w:rPr>
          <w:rFonts w:ascii="Bodoni MT" w:hAnsi="Bodoni MT"/>
          <w:u w:val="single"/>
          <w:lang w:eastAsia="en-US"/>
        </w:rPr>
        <w:t>2</w:t>
      </w:r>
      <w:r>
        <w:rPr>
          <w:rFonts w:ascii="Bodoni MT" w:hAnsi="Bodoni MT"/>
          <w:lang w:eastAsia="en-US"/>
        </w:rPr>
        <w:t>, formulato sotto condizione di risposta positiva al quesito n.1, è assorbito data la risposta testé fornita a quest’ultimo.</w:t>
      </w:r>
      <w:r w:rsidRPr="002F3087">
        <w:rPr>
          <w:rFonts w:ascii="Bodoni MT" w:hAnsi="Bodoni MT"/>
          <w:lang w:eastAsia="en-US"/>
        </w:rPr>
        <w:t xml:space="preserve"> </w:t>
      </w:r>
    </w:p>
    <w:p w:rsidR="00553D8E" w:rsidRDefault="00A33D48" w:rsidP="003F2E64">
      <w:pPr>
        <w:widowControl w:val="0"/>
        <w:spacing w:line="400" w:lineRule="exact"/>
        <w:ind w:firstLine="709"/>
        <w:jc w:val="both"/>
        <w:textAlignment w:val="baseline"/>
        <w:rPr>
          <w:rFonts w:ascii="Bodoni MT" w:hAnsi="Bodoni MT"/>
          <w:bCs/>
          <w:iCs/>
        </w:rPr>
      </w:pPr>
      <w:r>
        <w:rPr>
          <w:rFonts w:ascii="Bodoni MT" w:hAnsi="Bodoni MT"/>
          <w:lang w:eastAsia="en-US"/>
        </w:rPr>
        <w:t xml:space="preserve">Venendo, infine, al </w:t>
      </w:r>
      <w:r w:rsidRPr="00A33D48">
        <w:rPr>
          <w:rFonts w:ascii="Bodoni MT" w:hAnsi="Bodoni MT"/>
          <w:u w:val="single"/>
          <w:lang w:eastAsia="en-US"/>
        </w:rPr>
        <w:t>quesito n.3</w:t>
      </w:r>
      <w:r>
        <w:rPr>
          <w:rFonts w:ascii="Bodoni MT" w:hAnsi="Bodoni MT"/>
          <w:lang w:eastAsia="en-US"/>
        </w:rPr>
        <w:t xml:space="preserve"> risulta agevole rilevare che non possono dar luogo a rimborso di spese di viaggio le fattispecie indicate in ric</w:t>
      </w:r>
      <w:r w:rsidR="0067430F">
        <w:rPr>
          <w:rFonts w:ascii="Bodoni MT" w:hAnsi="Bodoni MT"/>
          <w:lang w:eastAsia="en-US"/>
        </w:rPr>
        <w:t>hiesta</w:t>
      </w:r>
      <w:r>
        <w:rPr>
          <w:rFonts w:ascii="Bodoni MT" w:hAnsi="Bodoni MT"/>
          <w:lang w:eastAsia="en-US"/>
        </w:rPr>
        <w:t xml:space="preserve"> </w:t>
      </w:r>
      <w:r w:rsidRPr="0024041D">
        <w:rPr>
          <w:rFonts w:ascii="Bodoni MT" w:hAnsi="Bodoni MT"/>
          <w:lang w:eastAsia="en-US"/>
        </w:rPr>
        <w:t>(</w:t>
      </w:r>
      <w:r w:rsidR="00424682" w:rsidRPr="0024041D">
        <w:rPr>
          <w:rFonts w:ascii="Bodoni MT" w:hAnsi="Bodoni MT"/>
          <w:i/>
          <w:color w:val="000000"/>
        </w:rPr>
        <w:t>presenza di sindaco o assessori: 1.in orario di ricevimento al pubblico affissi alla casa comunale e pubblicizzati sul sito istituzionale dell'ente; 2.ad incontri con professionisti e cittadini per discutere su temi di interesse della comunità;3.per incontri con i Responsabili dei Servizi per individuazione obiettivi di Piano Performance e monitoraggio della relativa attuazione subordinata a convocazione e verbalizzazione delle sedute; 4.a commissioni consiliari</w:t>
      </w:r>
      <w:r w:rsidR="00424682">
        <w:rPr>
          <w:i/>
          <w:color w:val="000000"/>
          <w:sz w:val="23"/>
        </w:rPr>
        <w:t xml:space="preserve"> </w:t>
      </w:r>
      <w:r w:rsidR="00424682" w:rsidRPr="0024041D">
        <w:rPr>
          <w:rFonts w:ascii="Bodoni MT" w:hAnsi="Bodoni MT"/>
          <w:i/>
          <w:color w:val="000000"/>
        </w:rPr>
        <w:t>subordinata a convocazione e verbalizzazione delle sedute</w:t>
      </w:r>
      <w:r w:rsidRPr="0024041D">
        <w:rPr>
          <w:rFonts w:ascii="Bodoni MT" w:hAnsi="Bodoni MT"/>
          <w:lang w:eastAsia="en-US"/>
        </w:rPr>
        <w:t>)</w:t>
      </w:r>
      <w:r w:rsidR="003F2E64" w:rsidRPr="0024041D">
        <w:rPr>
          <w:rFonts w:ascii="Bodoni MT" w:hAnsi="Bodoni MT"/>
          <w:lang w:eastAsia="en-US"/>
        </w:rPr>
        <w:t>. Infatti, a</w:t>
      </w:r>
      <w:r w:rsidR="0067430F" w:rsidRPr="0024041D">
        <w:rPr>
          <w:rFonts w:ascii="Bodoni MT" w:hAnsi="Bodoni MT"/>
          <w:lang w:eastAsia="en-US"/>
        </w:rPr>
        <w:t>lla stregua dei</w:t>
      </w:r>
      <w:r w:rsidR="0067430F">
        <w:rPr>
          <w:rFonts w:ascii="Bodoni MT" w:hAnsi="Bodoni MT"/>
          <w:lang w:eastAsia="en-US"/>
        </w:rPr>
        <w:t xml:space="preserve"> principi </w:t>
      </w:r>
      <w:r w:rsidR="0067430F" w:rsidRPr="00A33D48">
        <w:rPr>
          <w:rFonts w:ascii="Bodoni MT" w:hAnsi="Bodoni MT"/>
          <w:i/>
          <w:lang w:eastAsia="en-US"/>
        </w:rPr>
        <w:t>supra</w:t>
      </w:r>
      <w:r w:rsidR="0067430F">
        <w:rPr>
          <w:rFonts w:ascii="Bodoni MT" w:hAnsi="Bodoni MT"/>
          <w:lang w:eastAsia="en-US"/>
        </w:rPr>
        <w:t xml:space="preserve"> richiamati</w:t>
      </w:r>
      <w:r w:rsidR="0067430F">
        <w:rPr>
          <w:rFonts w:ascii="Bodoni MT" w:hAnsi="Bodoni MT"/>
        </w:rPr>
        <w:t xml:space="preserve">, </w:t>
      </w:r>
      <w:r w:rsidR="003F2E64">
        <w:rPr>
          <w:rFonts w:ascii="Bodoni MT" w:hAnsi="Bodoni MT"/>
        </w:rPr>
        <w:t xml:space="preserve">tali fattispecie </w:t>
      </w:r>
      <w:r>
        <w:rPr>
          <w:rFonts w:ascii="Bodoni MT" w:hAnsi="Bodoni MT"/>
        </w:rPr>
        <w:t xml:space="preserve">riguardano </w:t>
      </w:r>
      <w:r w:rsidR="0067430F">
        <w:rPr>
          <w:rFonts w:ascii="Bodoni MT" w:hAnsi="Bodoni MT"/>
        </w:rPr>
        <w:t>presenze</w:t>
      </w:r>
      <w:r>
        <w:rPr>
          <w:rFonts w:ascii="Bodoni MT" w:hAnsi="Bodoni MT"/>
        </w:rPr>
        <w:t xml:space="preserve"> che </w:t>
      </w:r>
      <w:r w:rsidR="0067430F">
        <w:rPr>
          <w:rFonts w:ascii="Bodoni MT" w:hAnsi="Bodoni MT"/>
        </w:rPr>
        <w:t xml:space="preserve">non possono ritenersi </w:t>
      </w:r>
      <w:r>
        <w:rPr>
          <w:rFonts w:ascii="Bodoni MT" w:hAnsi="Bodoni MT"/>
        </w:rPr>
        <w:t>“necessari</w:t>
      </w:r>
      <w:r w:rsidR="0067430F">
        <w:rPr>
          <w:rFonts w:ascii="Bodoni MT" w:hAnsi="Bodoni MT"/>
        </w:rPr>
        <w:t>e</w:t>
      </w:r>
      <w:r>
        <w:rPr>
          <w:rFonts w:ascii="Bodoni MT" w:hAnsi="Bodoni MT"/>
        </w:rPr>
        <w:t>”</w:t>
      </w:r>
      <w:r w:rsidR="0067430F">
        <w:rPr>
          <w:rFonts w:ascii="Bodoni MT" w:hAnsi="Bodoni MT"/>
        </w:rPr>
        <w:t xml:space="preserve"> ma che </w:t>
      </w:r>
      <w:r w:rsidR="003F2E64">
        <w:rPr>
          <w:rFonts w:ascii="Bodoni MT" w:hAnsi="Bodoni MT"/>
        </w:rPr>
        <w:t>sono comunque</w:t>
      </w:r>
      <w:r w:rsidR="0067430F">
        <w:rPr>
          <w:rFonts w:ascii="Bodoni MT" w:hAnsi="Bodoni MT"/>
        </w:rPr>
        <w:t xml:space="preserve"> conseguenti </w:t>
      </w:r>
      <w:r w:rsidR="0067430F" w:rsidRPr="0067430F">
        <w:rPr>
          <w:rFonts w:ascii="Bodoni MT" w:hAnsi="Bodoni MT"/>
          <w:bCs/>
          <w:iCs/>
        </w:rPr>
        <w:t>a valutazioni soggettive</w:t>
      </w:r>
      <w:r w:rsidR="0067430F">
        <w:rPr>
          <w:rFonts w:ascii="Bodoni MT" w:hAnsi="Bodoni MT"/>
          <w:bCs/>
          <w:iCs/>
        </w:rPr>
        <w:t xml:space="preserve"> dall’amministratore </w:t>
      </w:r>
      <w:r w:rsidR="003F2E64">
        <w:rPr>
          <w:rFonts w:ascii="Bodoni MT" w:hAnsi="Bodoni MT"/>
          <w:bCs/>
          <w:iCs/>
        </w:rPr>
        <w:t xml:space="preserve">e come tali hanno natura </w:t>
      </w:r>
      <w:r w:rsidR="0067430F">
        <w:rPr>
          <w:rFonts w:ascii="Bodoni MT" w:hAnsi="Bodoni MT"/>
        </w:rPr>
        <w:t>discrezionale</w:t>
      </w:r>
      <w:r w:rsidR="003F2E64">
        <w:rPr>
          <w:rFonts w:ascii="Bodoni MT" w:hAnsi="Bodoni MT"/>
        </w:rPr>
        <w:t xml:space="preserve">. Tale natura che </w:t>
      </w:r>
      <w:r w:rsidR="0067430F">
        <w:rPr>
          <w:rFonts w:ascii="Bodoni MT" w:hAnsi="Bodoni MT"/>
        </w:rPr>
        <w:t xml:space="preserve">non </w:t>
      </w:r>
      <w:r w:rsidR="003F2E64">
        <w:rPr>
          <w:rFonts w:ascii="Bodoni MT" w:hAnsi="Bodoni MT"/>
        </w:rPr>
        <w:t>subisce modifiche di sorta per effetto dell’</w:t>
      </w:r>
      <w:r w:rsidR="0067430F">
        <w:rPr>
          <w:rFonts w:ascii="Bodoni MT" w:hAnsi="Bodoni MT"/>
        </w:rPr>
        <w:t xml:space="preserve">eventuale “idonea pubblicità” delle </w:t>
      </w:r>
      <w:r w:rsidR="003F2E64">
        <w:rPr>
          <w:rFonts w:ascii="Bodoni MT" w:hAnsi="Bodoni MT"/>
        </w:rPr>
        <w:t>attività cui si riferisce</w:t>
      </w:r>
      <w:r w:rsidR="00553D8E">
        <w:rPr>
          <w:rFonts w:ascii="Bodoni MT" w:hAnsi="Bodoni MT"/>
        </w:rPr>
        <w:t xml:space="preserve"> la presenza, i cui costi, pertanto, come già detto, </w:t>
      </w:r>
      <w:r w:rsidR="00553D8E">
        <w:rPr>
          <w:rFonts w:ascii="Bodoni MT" w:hAnsi="Bodoni MT"/>
          <w:bCs/>
          <w:i/>
          <w:iCs/>
        </w:rPr>
        <w:t>debb</w:t>
      </w:r>
      <w:r w:rsidR="003F2E64" w:rsidRPr="00A33D48">
        <w:rPr>
          <w:rFonts w:ascii="Bodoni MT" w:hAnsi="Bodoni MT"/>
          <w:bCs/>
          <w:i/>
          <w:iCs/>
        </w:rPr>
        <w:t>ono considerarsi coperti dall’indennità di funzione di cui a</w:t>
      </w:r>
      <w:r w:rsidR="00553D8E">
        <w:rPr>
          <w:rFonts w:ascii="Bodoni MT" w:hAnsi="Bodoni MT"/>
          <w:bCs/>
          <w:i/>
          <w:iCs/>
        </w:rPr>
        <w:t>ll’art.</w:t>
      </w:r>
      <w:r w:rsidR="00306C7D">
        <w:rPr>
          <w:rFonts w:ascii="Bodoni MT" w:hAnsi="Bodoni MT"/>
          <w:bCs/>
          <w:i/>
          <w:iCs/>
        </w:rPr>
        <w:t xml:space="preserve"> </w:t>
      </w:r>
      <w:r w:rsidR="003F2E64" w:rsidRPr="00A33D48">
        <w:rPr>
          <w:rFonts w:ascii="Bodoni MT" w:hAnsi="Bodoni MT"/>
          <w:bCs/>
          <w:i/>
          <w:iCs/>
        </w:rPr>
        <w:t>82 d.lgs. n.267/2000.</w:t>
      </w:r>
    </w:p>
    <w:p w:rsidR="003C1946" w:rsidRPr="002735D4" w:rsidRDefault="003C1946" w:rsidP="003C1946">
      <w:pPr>
        <w:widowControl w:val="0"/>
        <w:spacing w:line="400" w:lineRule="exact"/>
        <w:jc w:val="center"/>
        <w:textAlignment w:val="baseline"/>
        <w:rPr>
          <w:rFonts w:ascii="Bodoni MT" w:hAnsi="Bodoni MT"/>
          <w:lang w:eastAsia="en-US"/>
        </w:rPr>
      </w:pPr>
      <w:r w:rsidRPr="002735D4">
        <w:rPr>
          <w:rFonts w:ascii="Bodoni MT" w:hAnsi="Bodoni MT"/>
          <w:lang w:eastAsia="en-US"/>
        </w:rPr>
        <w:t>*   *   *</w:t>
      </w:r>
    </w:p>
    <w:p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lastRenderedPageBreak/>
        <w:t>Nelle suesposte c</w:t>
      </w:r>
      <w:r w:rsidR="00A30AC7" w:rsidRPr="00B245C1">
        <w:rPr>
          <w:rFonts w:ascii="Bodoni MT" w:hAnsi="Bodoni MT"/>
          <w:lang w:eastAsia="en-US"/>
        </w:rPr>
        <w:t xml:space="preserve">onsiderazioni è il deliberato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Consiglio delle autonomie con nota in epigrafe indicata.</w:t>
      </w:r>
    </w:p>
    <w:p w:rsidR="00B245C1"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presente deliberazione è trasmessa al Presidente del Consiglio delle autonomie locali della Regione</w:t>
      </w:r>
      <w:r w:rsidR="00554DF2" w:rsidRPr="00425A84">
        <w:rPr>
          <w:rFonts w:ascii="Bodoni MT" w:hAnsi="Bodoni MT"/>
        </w:rPr>
        <w:t xml:space="preserve"> Tos</w:t>
      </w:r>
      <w:r w:rsidR="004F5BDB" w:rsidRPr="00425A84">
        <w:rPr>
          <w:rFonts w:ascii="Bodoni MT" w:hAnsi="Bodoni MT"/>
        </w:rPr>
        <w:t>cana, e, per conoscenza, al</w:t>
      </w:r>
      <w:r w:rsidR="000754AF" w:rsidRPr="00425A84">
        <w:rPr>
          <w:rFonts w:ascii="Bodoni MT" w:hAnsi="Bodoni MT"/>
        </w:rPr>
        <w:t xml:space="preserve"> </w:t>
      </w:r>
      <w:r w:rsidR="00A56AAE" w:rsidRPr="00425A84">
        <w:rPr>
          <w:rFonts w:ascii="Bodoni MT" w:hAnsi="Bodoni MT"/>
        </w:rPr>
        <w:t>S</w:t>
      </w:r>
      <w:r w:rsidR="00517AFB">
        <w:rPr>
          <w:rFonts w:ascii="Bodoni MT" w:hAnsi="Bodoni MT"/>
        </w:rPr>
        <w:t>indaco</w:t>
      </w:r>
      <w:r w:rsidR="0024041D">
        <w:rPr>
          <w:rFonts w:ascii="Bodoni MT" w:hAnsi="Bodoni MT"/>
        </w:rPr>
        <w:t>.</w:t>
      </w:r>
    </w:p>
    <w:p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t>Così deciso in Firenze,</w:t>
      </w:r>
      <w:r w:rsidR="00644DEC">
        <w:rPr>
          <w:rFonts w:ascii="Bodoni MT" w:hAnsi="Bodoni MT"/>
        </w:rPr>
        <w:t xml:space="preserve"> nella Camera di consiglio del</w:t>
      </w:r>
      <w:r w:rsidR="00715E32">
        <w:rPr>
          <w:rFonts w:ascii="Bodoni MT" w:hAnsi="Bodoni MT"/>
        </w:rPr>
        <w:t xml:space="preserve"> </w:t>
      </w:r>
      <w:r w:rsidR="00FB3499">
        <w:rPr>
          <w:rFonts w:ascii="Bodoni MT" w:hAnsi="Bodoni MT"/>
        </w:rPr>
        <w:t>19 aprile</w:t>
      </w:r>
      <w:r w:rsidR="00644DEC">
        <w:rPr>
          <w:rFonts w:ascii="Bodoni MT" w:hAnsi="Bodoni MT"/>
        </w:rPr>
        <w:t xml:space="preserve"> </w:t>
      </w:r>
      <w:r>
        <w:rPr>
          <w:rFonts w:ascii="Bodoni MT" w:hAnsi="Bodoni MT"/>
        </w:rPr>
        <w:t>201</w:t>
      </w:r>
      <w:r w:rsidR="00004C7A">
        <w:rPr>
          <w:rFonts w:ascii="Bodoni MT" w:hAnsi="Bodoni MT"/>
        </w:rPr>
        <w:t>7</w:t>
      </w:r>
      <w:r>
        <w:rPr>
          <w:rFonts w:ascii="Bodoni MT" w:hAnsi="Bodoni MT"/>
        </w:rPr>
        <w:t>.</w:t>
      </w:r>
    </w:p>
    <w:p w:rsidR="009B6BD7" w:rsidRPr="00FB1552" w:rsidRDefault="009B6BD7" w:rsidP="00920E65">
      <w:pPr>
        <w:spacing w:line="400" w:lineRule="exact"/>
        <w:ind w:firstLine="709"/>
        <w:rPr>
          <w:rFonts w:ascii="Bodoni MT" w:hAnsi="Bodoni MT"/>
        </w:rPr>
      </w:pPr>
    </w:p>
    <w:p w:rsidR="009B6BD7" w:rsidRPr="00FB1552" w:rsidRDefault="00F038F5" w:rsidP="005B615A">
      <w:pPr>
        <w:ind w:firstLine="709"/>
        <w:jc w:val="both"/>
        <w:rPr>
          <w:rFonts w:ascii="Bodoni MT" w:hAnsi="Bodoni MT"/>
        </w:rPr>
      </w:pPr>
      <w:r>
        <w:rPr>
          <w:rFonts w:ascii="Bodoni MT" w:hAnsi="Bodoni MT"/>
        </w:rPr>
        <w:t xml:space="preserve">  </w:t>
      </w:r>
      <w:r w:rsidR="00E414DD">
        <w:rPr>
          <w:rFonts w:ascii="Bodoni MT" w:hAnsi="Bodoni MT"/>
        </w:rPr>
        <w:t xml:space="preserve">  </w:t>
      </w:r>
      <w:r w:rsidR="00C4259C">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rsidR="009B6BD7" w:rsidRPr="00FB1552" w:rsidRDefault="00EE39F7" w:rsidP="00E414DD">
      <w:pPr>
        <w:ind w:firstLine="708"/>
        <w:jc w:val="both"/>
        <w:rPr>
          <w:rFonts w:ascii="Bodoni MT" w:hAnsi="Bodoni MT"/>
        </w:rPr>
      </w:pPr>
      <w:r>
        <w:rPr>
          <w:rFonts w:ascii="Bodoni MT" w:hAnsi="Bodoni MT"/>
        </w:rPr>
        <w:t xml:space="preserve">f.to </w:t>
      </w:r>
      <w:r w:rsidR="00E414DD">
        <w:rPr>
          <w:rFonts w:ascii="Bodoni MT" w:hAnsi="Bodoni MT"/>
        </w:rPr>
        <w:t>Nicola B</w:t>
      </w:r>
      <w:r w:rsidR="00812DAD">
        <w:rPr>
          <w:rFonts w:ascii="Bodoni MT" w:hAnsi="Bodoni MT"/>
        </w:rPr>
        <w:t>ontempo</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 xml:space="preserve">f.to </w:t>
      </w:r>
      <w:r w:rsidR="005B615A">
        <w:rPr>
          <w:rFonts w:ascii="Bodoni MT" w:hAnsi="Bodoni MT"/>
        </w:rPr>
        <w:t>Roberto T</w:t>
      </w:r>
      <w:r w:rsidR="00812DAD">
        <w:rPr>
          <w:rFonts w:ascii="Bodoni MT" w:hAnsi="Bodoni MT"/>
        </w:rPr>
        <w:t>abbita</w:t>
      </w:r>
    </w:p>
    <w:p w:rsidR="009B6BD7" w:rsidRDefault="009B6BD7" w:rsidP="005B615A">
      <w:pPr>
        <w:ind w:firstLine="709"/>
        <w:jc w:val="both"/>
        <w:rPr>
          <w:rFonts w:ascii="Bodoni MT" w:hAnsi="Bodoni MT"/>
        </w:rPr>
      </w:pPr>
    </w:p>
    <w:p w:rsidR="00644DEC" w:rsidRDefault="00644DEC" w:rsidP="005B615A">
      <w:pPr>
        <w:ind w:firstLine="709"/>
        <w:jc w:val="both"/>
        <w:rPr>
          <w:rFonts w:ascii="Bodoni MT" w:hAnsi="Bodoni MT"/>
        </w:rPr>
      </w:pPr>
    </w:p>
    <w:p w:rsidR="00644DEC" w:rsidRDefault="00644DEC" w:rsidP="005B615A">
      <w:pPr>
        <w:ind w:firstLine="709"/>
        <w:jc w:val="both"/>
        <w:rPr>
          <w:rFonts w:ascii="Bodoni MT" w:hAnsi="Bodoni MT"/>
        </w:rPr>
      </w:pPr>
    </w:p>
    <w:p w:rsidR="00644DEC" w:rsidRDefault="00644DEC" w:rsidP="005B615A">
      <w:pPr>
        <w:ind w:firstLine="709"/>
        <w:jc w:val="both"/>
        <w:rPr>
          <w:rFonts w:ascii="Bodoni MT" w:hAnsi="Bodoni MT"/>
        </w:rPr>
      </w:pPr>
    </w:p>
    <w:p w:rsidR="00644DEC" w:rsidRDefault="00644DEC" w:rsidP="005B615A">
      <w:pPr>
        <w:ind w:firstLine="709"/>
        <w:jc w:val="both"/>
        <w:rPr>
          <w:rFonts w:ascii="Bodoni MT" w:hAnsi="Bodoni MT"/>
        </w:rPr>
      </w:pPr>
    </w:p>
    <w:p w:rsidR="00644DEC" w:rsidRPr="00FB1552" w:rsidRDefault="00644DEC" w:rsidP="005B615A">
      <w:pPr>
        <w:ind w:firstLine="709"/>
        <w:jc w:val="both"/>
        <w:rPr>
          <w:rFonts w:ascii="Bodoni MT" w:hAnsi="Bodoni MT"/>
        </w:rPr>
      </w:pPr>
    </w:p>
    <w:p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FB3499">
        <w:rPr>
          <w:rFonts w:ascii="Bodoni MT" w:hAnsi="Bodoni MT"/>
        </w:rPr>
        <w:t>19 aprile 2017</w:t>
      </w:r>
    </w:p>
    <w:p w:rsidR="00540E24" w:rsidRDefault="009B6BD7" w:rsidP="00540E24">
      <w:pPr>
        <w:jc w:val="both"/>
        <w:rPr>
          <w:rFonts w:ascii="Bodoni MT" w:hAnsi="Bodoni MT"/>
        </w:rPr>
      </w:pPr>
      <w:r w:rsidRPr="00FB1552">
        <w:rPr>
          <w:rFonts w:ascii="Bodoni MT" w:hAnsi="Bodoni MT"/>
        </w:rPr>
        <w:t>Il funzionario preposto al Servizio di supporto</w:t>
      </w:r>
    </w:p>
    <w:p w:rsidR="006F50EC" w:rsidRPr="00425A84" w:rsidRDefault="00C4259C" w:rsidP="00540E24">
      <w:pPr>
        <w:jc w:val="both"/>
        <w:rPr>
          <w:rFonts w:ascii="Bodoni MT" w:hAnsi="Bodoni MT"/>
        </w:rPr>
      </w:pPr>
      <w:r>
        <w:rPr>
          <w:rFonts w:ascii="Bodoni MT" w:hAnsi="Bodoni MT"/>
        </w:rPr>
        <w:t xml:space="preserve">    </w:t>
      </w:r>
      <w:r w:rsidR="00540E24">
        <w:rPr>
          <w:rFonts w:ascii="Bodoni MT" w:hAnsi="Bodoni MT"/>
        </w:rPr>
        <w:t xml:space="preserve">                 </w:t>
      </w:r>
      <w:r w:rsidR="00EE39F7">
        <w:rPr>
          <w:rFonts w:ascii="Bodoni MT" w:hAnsi="Bodoni MT"/>
        </w:rPr>
        <w:t>f.to</w:t>
      </w:r>
      <w:r w:rsidR="00540E24">
        <w:rPr>
          <w:rFonts w:ascii="Bodoni MT" w:hAnsi="Bodoni MT"/>
        </w:rPr>
        <w:t xml:space="preserve">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A7" w:rsidRDefault="00EC3AA7">
      <w:r>
        <w:separator/>
      </w:r>
    </w:p>
  </w:endnote>
  <w:endnote w:type="continuationSeparator" w:id="0">
    <w:p w:rsidR="00EC3AA7" w:rsidRDefault="00EC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F03" w:rsidRPr="005B615A" w:rsidRDefault="00055F03">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C127FF">
      <w:rPr>
        <w:rFonts w:ascii="Bodoni MT" w:hAnsi="Bodoni MT"/>
        <w:noProof/>
        <w:sz w:val="20"/>
        <w:szCs w:val="20"/>
      </w:rPr>
      <w:t>1</w:t>
    </w:r>
    <w:r w:rsidRPr="005B615A">
      <w:rPr>
        <w:rFonts w:ascii="Bodoni MT" w:hAnsi="Bodoni MT"/>
        <w:sz w:val="20"/>
        <w:szCs w:val="20"/>
      </w:rPr>
      <w:fldChar w:fldCharType="end"/>
    </w:r>
  </w:p>
  <w:p w:rsidR="00055F03" w:rsidRDefault="00055F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A7" w:rsidRDefault="00EC3AA7">
      <w:r>
        <w:separator/>
      </w:r>
    </w:p>
  </w:footnote>
  <w:footnote w:type="continuationSeparator" w:id="0">
    <w:p w:rsidR="00EC3AA7" w:rsidRDefault="00EC3A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152533C"/>
    <w:multiLevelType w:val="hybridMultilevel"/>
    <w:tmpl w:val="E4124854"/>
    <w:lvl w:ilvl="0" w:tplc="0410000F">
      <w:start w:val="1"/>
      <w:numFmt w:val="decimal"/>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3"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5"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7"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10"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2"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774F6B30"/>
    <w:multiLevelType w:val="multilevel"/>
    <w:tmpl w:val="D1CC350C"/>
    <w:lvl w:ilvl="0">
      <w:start w:val="2"/>
      <w:numFmt w:val="decimal"/>
      <w:lvlText w:val="%1."/>
      <w:lvlJc w:val="left"/>
      <w:pPr>
        <w:tabs>
          <w:tab w:val="left" w:pos="288"/>
        </w:tabs>
        <w:ind w:left="720"/>
      </w:pPr>
      <w:rPr>
        <w:rFonts w:ascii="Times New Roman" w:eastAsia="Times New Roman" w:hAnsi="Times New Roman"/>
        <w:i/>
        <w:strike w:val="0"/>
        <w:color w:val="000000"/>
        <w:spacing w:val="0"/>
        <w:w w:val="100"/>
        <w:sz w:val="23"/>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9"/>
  </w:num>
  <w:num w:numId="3">
    <w:abstractNumId w:val="11"/>
  </w:num>
  <w:num w:numId="4">
    <w:abstractNumId w:val="4"/>
  </w:num>
  <w:num w:numId="5">
    <w:abstractNumId w:val="8"/>
  </w:num>
  <w:num w:numId="6">
    <w:abstractNumId w:val="12"/>
  </w:num>
  <w:num w:numId="7">
    <w:abstractNumId w:val="10"/>
  </w:num>
  <w:num w:numId="8">
    <w:abstractNumId w:val="3"/>
  </w:num>
  <w:num w:numId="9">
    <w:abstractNumId w:val="7"/>
  </w:num>
  <w:num w:numId="10">
    <w:abstractNumId w:val="5"/>
  </w:num>
  <w:num w:numId="11">
    <w:abstractNumId w:val="13"/>
  </w:num>
  <w:num w:numId="12">
    <w:abstractNumId w:val="6"/>
  </w:num>
  <w:num w:numId="13">
    <w:abstractNumId w:val="1"/>
  </w:num>
  <w:num w:numId="14">
    <w:abstractNumId w:val="0"/>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C7A"/>
    <w:rsid w:val="00006163"/>
    <w:rsid w:val="00006259"/>
    <w:rsid w:val="0000626F"/>
    <w:rsid w:val="00012848"/>
    <w:rsid w:val="000216EA"/>
    <w:rsid w:val="0002226F"/>
    <w:rsid w:val="0002458A"/>
    <w:rsid w:val="0002590C"/>
    <w:rsid w:val="0002592C"/>
    <w:rsid w:val="00030342"/>
    <w:rsid w:val="00030F09"/>
    <w:rsid w:val="00031853"/>
    <w:rsid w:val="00031A22"/>
    <w:rsid w:val="00033742"/>
    <w:rsid w:val="0003411D"/>
    <w:rsid w:val="000364A9"/>
    <w:rsid w:val="000371C8"/>
    <w:rsid w:val="00037372"/>
    <w:rsid w:val="0004083C"/>
    <w:rsid w:val="0004124B"/>
    <w:rsid w:val="0004267A"/>
    <w:rsid w:val="00043393"/>
    <w:rsid w:val="0004785A"/>
    <w:rsid w:val="000478B8"/>
    <w:rsid w:val="00047BDF"/>
    <w:rsid w:val="000523B4"/>
    <w:rsid w:val="00055F03"/>
    <w:rsid w:val="000560AC"/>
    <w:rsid w:val="000560EB"/>
    <w:rsid w:val="0005696D"/>
    <w:rsid w:val="00061718"/>
    <w:rsid w:val="00061DCA"/>
    <w:rsid w:val="000631DA"/>
    <w:rsid w:val="00065E3B"/>
    <w:rsid w:val="000664C1"/>
    <w:rsid w:val="000714FC"/>
    <w:rsid w:val="00073AA1"/>
    <w:rsid w:val="000754AF"/>
    <w:rsid w:val="00082381"/>
    <w:rsid w:val="0008389B"/>
    <w:rsid w:val="00083928"/>
    <w:rsid w:val="000852AB"/>
    <w:rsid w:val="00085A63"/>
    <w:rsid w:val="000863AD"/>
    <w:rsid w:val="00086C08"/>
    <w:rsid w:val="00090A02"/>
    <w:rsid w:val="00092040"/>
    <w:rsid w:val="0009347A"/>
    <w:rsid w:val="0009581A"/>
    <w:rsid w:val="00095F64"/>
    <w:rsid w:val="0009710B"/>
    <w:rsid w:val="0009712F"/>
    <w:rsid w:val="00097A08"/>
    <w:rsid w:val="000A017B"/>
    <w:rsid w:val="000A39A7"/>
    <w:rsid w:val="000A6100"/>
    <w:rsid w:val="000A6F4C"/>
    <w:rsid w:val="000B1225"/>
    <w:rsid w:val="000B1A64"/>
    <w:rsid w:val="000B4B4A"/>
    <w:rsid w:val="000B5CBA"/>
    <w:rsid w:val="000B76FC"/>
    <w:rsid w:val="000B7891"/>
    <w:rsid w:val="000C3ACE"/>
    <w:rsid w:val="000C45E6"/>
    <w:rsid w:val="000C5B77"/>
    <w:rsid w:val="000C767B"/>
    <w:rsid w:val="000D2E69"/>
    <w:rsid w:val="000D3241"/>
    <w:rsid w:val="000E0075"/>
    <w:rsid w:val="000E4448"/>
    <w:rsid w:val="000E45CA"/>
    <w:rsid w:val="000E63F3"/>
    <w:rsid w:val="000E72AD"/>
    <w:rsid w:val="000E7324"/>
    <w:rsid w:val="000E7507"/>
    <w:rsid w:val="000F1332"/>
    <w:rsid w:val="000F1AD3"/>
    <w:rsid w:val="000F47A0"/>
    <w:rsid w:val="000F7BEF"/>
    <w:rsid w:val="00102D3E"/>
    <w:rsid w:val="00103193"/>
    <w:rsid w:val="001073B4"/>
    <w:rsid w:val="00107811"/>
    <w:rsid w:val="0011039B"/>
    <w:rsid w:val="00110687"/>
    <w:rsid w:val="00110B3B"/>
    <w:rsid w:val="001123A4"/>
    <w:rsid w:val="00112584"/>
    <w:rsid w:val="00112A06"/>
    <w:rsid w:val="00113826"/>
    <w:rsid w:val="00116C44"/>
    <w:rsid w:val="001237C3"/>
    <w:rsid w:val="001257D1"/>
    <w:rsid w:val="001272BC"/>
    <w:rsid w:val="001332C8"/>
    <w:rsid w:val="00133C61"/>
    <w:rsid w:val="0013704E"/>
    <w:rsid w:val="00140560"/>
    <w:rsid w:val="00140960"/>
    <w:rsid w:val="00141A2A"/>
    <w:rsid w:val="00142F36"/>
    <w:rsid w:val="00143411"/>
    <w:rsid w:val="00144BB5"/>
    <w:rsid w:val="00144D1F"/>
    <w:rsid w:val="0014622E"/>
    <w:rsid w:val="001466F6"/>
    <w:rsid w:val="00146953"/>
    <w:rsid w:val="00150957"/>
    <w:rsid w:val="00151451"/>
    <w:rsid w:val="00151909"/>
    <w:rsid w:val="00155DB8"/>
    <w:rsid w:val="00156813"/>
    <w:rsid w:val="00156FE9"/>
    <w:rsid w:val="00160358"/>
    <w:rsid w:val="0016305B"/>
    <w:rsid w:val="0016388E"/>
    <w:rsid w:val="00163D35"/>
    <w:rsid w:val="00167700"/>
    <w:rsid w:val="00175525"/>
    <w:rsid w:val="001759DE"/>
    <w:rsid w:val="001812B5"/>
    <w:rsid w:val="00181F61"/>
    <w:rsid w:val="0018214C"/>
    <w:rsid w:val="00182CBB"/>
    <w:rsid w:val="00184442"/>
    <w:rsid w:val="001846CD"/>
    <w:rsid w:val="00185398"/>
    <w:rsid w:val="001858C1"/>
    <w:rsid w:val="00185FD8"/>
    <w:rsid w:val="001942B9"/>
    <w:rsid w:val="00194B4B"/>
    <w:rsid w:val="0019561A"/>
    <w:rsid w:val="0019759B"/>
    <w:rsid w:val="001A1F37"/>
    <w:rsid w:val="001A27BC"/>
    <w:rsid w:val="001A416D"/>
    <w:rsid w:val="001A7760"/>
    <w:rsid w:val="001B0545"/>
    <w:rsid w:val="001B0D6D"/>
    <w:rsid w:val="001B21D8"/>
    <w:rsid w:val="001B24C2"/>
    <w:rsid w:val="001B51D1"/>
    <w:rsid w:val="001B6CA3"/>
    <w:rsid w:val="001C31D0"/>
    <w:rsid w:val="001C69C1"/>
    <w:rsid w:val="001C76C9"/>
    <w:rsid w:val="001C7A97"/>
    <w:rsid w:val="001D0CF2"/>
    <w:rsid w:val="001D1C7A"/>
    <w:rsid w:val="001D2DAD"/>
    <w:rsid w:val="001D34D8"/>
    <w:rsid w:val="001D3F42"/>
    <w:rsid w:val="001D6143"/>
    <w:rsid w:val="001D76C6"/>
    <w:rsid w:val="001D76FD"/>
    <w:rsid w:val="001E0D95"/>
    <w:rsid w:val="001E3DA0"/>
    <w:rsid w:val="001E58C7"/>
    <w:rsid w:val="001F1ACD"/>
    <w:rsid w:val="001F216D"/>
    <w:rsid w:val="001F52CC"/>
    <w:rsid w:val="00200D53"/>
    <w:rsid w:val="00201BFA"/>
    <w:rsid w:val="0020330B"/>
    <w:rsid w:val="0020559F"/>
    <w:rsid w:val="002101A6"/>
    <w:rsid w:val="00213B3A"/>
    <w:rsid w:val="00215F42"/>
    <w:rsid w:val="00216CE9"/>
    <w:rsid w:val="00217363"/>
    <w:rsid w:val="0021747B"/>
    <w:rsid w:val="00222228"/>
    <w:rsid w:val="002224FC"/>
    <w:rsid w:val="002231AC"/>
    <w:rsid w:val="002231CB"/>
    <w:rsid w:val="002231D3"/>
    <w:rsid w:val="002239E3"/>
    <w:rsid w:val="00223CBF"/>
    <w:rsid w:val="00227A29"/>
    <w:rsid w:val="00230738"/>
    <w:rsid w:val="002317C7"/>
    <w:rsid w:val="00232625"/>
    <w:rsid w:val="00233561"/>
    <w:rsid w:val="00234D99"/>
    <w:rsid w:val="0024041D"/>
    <w:rsid w:val="002460B7"/>
    <w:rsid w:val="00246FF6"/>
    <w:rsid w:val="002502CC"/>
    <w:rsid w:val="00252493"/>
    <w:rsid w:val="00255DDA"/>
    <w:rsid w:val="0026079F"/>
    <w:rsid w:val="002616EB"/>
    <w:rsid w:val="002638A4"/>
    <w:rsid w:val="00263A28"/>
    <w:rsid w:val="00264152"/>
    <w:rsid w:val="00266DFD"/>
    <w:rsid w:val="002726BD"/>
    <w:rsid w:val="002729F4"/>
    <w:rsid w:val="00272BB7"/>
    <w:rsid w:val="002735D4"/>
    <w:rsid w:val="0027410C"/>
    <w:rsid w:val="00274460"/>
    <w:rsid w:val="00274B11"/>
    <w:rsid w:val="002760C9"/>
    <w:rsid w:val="002772C6"/>
    <w:rsid w:val="0027791C"/>
    <w:rsid w:val="00280A3D"/>
    <w:rsid w:val="00280C66"/>
    <w:rsid w:val="00281E03"/>
    <w:rsid w:val="00282B0A"/>
    <w:rsid w:val="00292049"/>
    <w:rsid w:val="00292CD8"/>
    <w:rsid w:val="00294B57"/>
    <w:rsid w:val="002956A5"/>
    <w:rsid w:val="00297418"/>
    <w:rsid w:val="00297BFA"/>
    <w:rsid w:val="00297D8E"/>
    <w:rsid w:val="002A088C"/>
    <w:rsid w:val="002A1707"/>
    <w:rsid w:val="002A67AE"/>
    <w:rsid w:val="002B1923"/>
    <w:rsid w:val="002B2B62"/>
    <w:rsid w:val="002B6F98"/>
    <w:rsid w:val="002C01C6"/>
    <w:rsid w:val="002C1ECD"/>
    <w:rsid w:val="002C3976"/>
    <w:rsid w:val="002C493B"/>
    <w:rsid w:val="002C5FE2"/>
    <w:rsid w:val="002C69AD"/>
    <w:rsid w:val="002C7E51"/>
    <w:rsid w:val="002D0423"/>
    <w:rsid w:val="002D1075"/>
    <w:rsid w:val="002D188F"/>
    <w:rsid w:val="002D234A"/>
    <w:rsid w:val="002D4CD6"/>
    <w:rsid w:val="002D586D"/>
    <w:rsid w:val="002D7D76"/>
    <w:rsid w:val="002E49AA"/>
    <w:rsid w:val="002E66ED"/>
    <w:rsid w:val="002E702F"/>
    <w:rsid w:val="002E762B"/>
    <w:rsid w:val="002F3087"/>
    <w:rsid w:val="002F3939"/>
    <w:rsid w:val="002F4274"/>
    <w:rsid w:val="002F522E"/>
    <w:rsid w:val="00300060"/>
    <w:rsid w:val="0030099D"/>
    <w:rsid w:val="00300EBF"/>
    <w:rsid w:val="00303587"/>
    <w:rsid w:val="0030359E"/>
    <w:rsid w:val="00303841"/>
    <w:rsid w:val="00305593"/>
    <w:rsid w:val="003056BE"/>
    <w:rsid w:val="0030586D"/>
    <w:rsid w:val="00306C7D"/>
    <w:rsid w:val="00310532"/>
    <w:rsid w:val="0031166B"/>
    <w:rsid w:val="00311D3E"/>
    <w:rsid w:val="003134A9"/>
    <w:rsid w:val="00313623"/>
    <w:rsid w:val="0031397B"/>
    <w:rsid w:val="00313B60"/>
    <w:rsid w:val="0031605F"/>
    <w:rsid w:val="00321006"/>
    <w:rsid w:val="00321E24"/>
    <w:rsid w:val="00323103"/>
    <w:rsid w:val="003254FE"/>
    <w:rsid w:val="00332437"/>
    <w:rsid w:val="00333BCE"/>
    <w:rsid w:val="00335D85"/>
    <w:rsid w:val="00336B3E"/>
    <w:rsid w:val="00340568"/>
    <w:rsid w:val="00341B2B"/>
    <w:rsid w:val="003432C9"/>
    <w:rsid w:val="0034364C"/>
    <w:rsid w:val="00345653"/>
    <w:rsid w:val="00350B07"/>
    <w:rsid w:val="00351C45"/>
    <w:rsid w:val="00351EC6"/>
    <w:rsid w:val="00354913"/>
    <w:rsid w:val="00354EA1"/>
    <w:rsid w:val="003562B0"/>
    <w:rsid w:val="00357264"/>
    <w:rsid w:val="00360266"/>
    <w:rsid w:val="003606C3"/>
    <w:rsid w:val="00361D04"/>
    <w:rsid w:val="00362604"/>
    <w:rsid w:val="00363F00"/>
    <w:rsid w:val="00367B2A"/>
    <w:rsid w:val="003730CB"/>
    <w:rsid w:val="003748A3"/>
    <w:rsid w:val="00374DC8"/>
    <w:rsid w:val="00375A44"/>
    <w:rsid w:val="0037748B"/>
    <w:rsid w:val="00377F34"/>
    <w:rsid w:val="00381C3E"/>
    <w:rsid w:val="003855B9"/>
    <w:rsid w:val="0038608D"/>
    <w:rsid w:val="00386246"/>
    <w:rsid w:val="003913AE"/>
    <w:rsid w:val="0039573E"/>
    <w:rsid w:val="00395F9B"/>
    <w:rsid w:val="00396098"/>
    <w:rsid w:val="00396452"/>
    <w:rsid w:val="00396C48"/>
    <w:rsid w:val="003970AB"/>
    <w:rsid w:val="003A20DE"/>
    <w:rsid w:val="003A33DC"/>
    <w:rsid w:val="003A36B8"/>
    <w:rsid w:val="003A44BF"/>
    <w:rsid w:val="003A4B8E"/>
    <w:rsid w:val="003A608F"/>
    <w:rsid w:val="003A6684"/>
    <w:rsid w:val="003A7DEA"/>
    <w:rsid w:val="003B0BD2"/>
    <w:rsid w:val="003B511B"/>
    <w:rsid w:val="003C1946"/>
    <w:rsid w:val="003C2168"/>
    <w:rsid w:val="003C6379"/>
    <w:rsid w:val="003C6DC2"/>
    <w:rsid w:val="003D0A7D"/>
    <w:rsid w:val="003D1AEA"/>
    <w:rsid w:val="003D3E62"/>
    <w:rsid w:val="003E1174"/>
    <w:rsid w:val="003E2358"/>
    <w:rsid w:val="003E3FA7"/>
    <w:rsid w:val="003E51E6"/>
    <w:rsid w:val="003E60A3"/>
    <w:rsid w:val="003E70BE"/>
    <w:rsid w:val="003E7B92"/>
    <w:rsid w:val="003F2E64"/>
    <w:rsid w:val="003F364B"/>
    <w:rsid w:val="003F6E06"/>
    <w:rsid w:val="00400087"/>
    <w:rsid w:val="00401320"/>
    <w:rsid w:val="00402CAA"/>
    <w:rsid w:val="00403414"/>
    <w:rsid w:val="00406910"/>
    <w:rsid w:val="0040739F"/>
    <w:rsid w:val="0041262F"/>
    <w:rsid w:val="004140F8"/>
    <w:rsid w:val="00416501"/>
    <w:rsid w:val="00416E12"/>
    <w:rsid w:val="00417193"/>
    <w:rsid w:val="0042169D"/>
    <w:rsid w:val="00424682"/>
    <w:rsid w:val="00425A84"/>
    <w:rsid w:val="00426AB4"/>
    <w:rsid w:val="00427D63"/>
    <w:rsid w:val="00427EAA"/>
    <w:rsid w:val="004313E0"/>
    <w:rsid w:val="00431994"/>
    <w:rsid w:val="00431C00"/>
    <w:rsid w:val="00431F36"/>
    <w:rsid w:val="004323E8"/>
    <w:rsid w:val="00432CF2"/>
    <w:rsid w:val="00432D19"/>
    <w:rsid w:val="004363F6"/>
    <w:rsid w:val="00436585"/>
    <w:rsid w:val="00436FD1"/>
    <w:rsid w:val="004412F9"/>
    <w:rsid w:val="00444D93"/>
    <w:rsid w:val="0045077A"/>
    <w:rsid w:val="00450D56"/>
    <w:rsid w:val="004519E2"/>
    <w:rsid w:val="00453E9D"/>
    <w:rsid w:val="004546BC"/>
    <w:rsid w:val="00455F67"/>
    <w:rsid w:val="00464841"/>
    <w:rsid w:val="00467914"/>
    <w:rsid w:val="00473DA0"/>
    <w:rsid w:val="00474A51"/>
    <w:rsid w:val="00474F64"/>
    <w:rsid w:val="004755FD"/>
    <w:rsid w:val="00476E93"/>
    <w:rsid w:val="00481E75"/>
    <w:rsid w:val="0048500D"/>
    <w:rsid w:val="00485E7A"/>
    <w:rsid w:val="0048633D"/>
    <w:rsid w:val="00486C04"/>
    <w:rsid w:val="004876A9"/>
    <w:rsid w:val="00492822"/>
    <w:rsid w:val="00492D93"/>
    <w:rsid w:val="00493485"/>
    <w:rsid w:val="00495358"/>
    <w:rsid w:val="0049729B"/>
    <w:rsid w:val="004A0051"/>
    <w:rsid w:val="004A0B0F"/>
    <w:rsid w:val="004A5028"/>
    <w:rsid w:val="004A5D06"/>
    <w:rsid w:val="004A68A1"/>
    <w:rsid w:val="004A7DD6"/>
    <w:rsid w:val="004B03A8"/>
    <w:rsid w:val="004B1D39"/>
    <w:rsid w:val="004B5540"/>
    <w:rsid w:val="004B55C2"/>
    <w:rsid w:val="004B62AF"/>
    <w:rsid w:val="004B7979"/>
    <w:rsid w:val="004B7A19"/>
    <w:rsid w:val="004B7EB0"/>
    <w:rsid w:val="004C2A37"/>
    <w:rsid w:val="004C4029"/>
    <w:rsid w:val="004C6734"/>
    <w:rsid w:val="004D3374"/>
    <w:rsid w:val="004D725B"/>
    <w:rsid w:val="004E2C99"/>
    <w:rsid w:val="004E3D1D"/>
    <w:rsid w:val="004E4D77"/>
    <w:rsid w:val="004E63BD"/>
    <w:rsid w:val="004E720D"/>
    <w:rsid w:val="004F0236"/>
    <w:rsid w:val="004F0E69"/>
    <w:rsid w:val="004F218B"/>
    <w:rsid w:val="004F5165"/>
    <w:rsid w:val="004F5BDB"/>
    <w:rsid w:val="004F66A9"/>
    <w:rsid w:val="00502091"/>
    <w:rsid w:val="005031DC"/>
    <w:rsid w:val="0050343D"/>
    <w:rsid w:val="005042C9"/>
    <w:rsid w:val="005044E6"/>
    <w:rsid w:val="00507959"/>
    <w:rsid w:val="00511A80"/>
    <w:rsid w:val="00517017"/>
    <w:rsid w:val="00517AFB"/>
    <w:rsid w:val="00520E18"/>
    <w:rsid w:val="00522067"/>
    <w:rsid w:val="0053237E"/>
    <w:rsid w:val="005339CA"/>
    <w:rsid w:val="00534032"/>
    <w:rsid w:val="00534169"/>
    <w:rsid w:val="00537774"/>
    <w:rsid w:val="005378FB"/>
    <w:rsid w:val="00540BC6"/>
    <w:rsid w:val="00540E24"/>
    <w:rsid w:val="00541782"/>
    <w:rsid w:val="00543F11"/>
    <w:rsid w:val="005444CB"/>
    <w:rsid w:val="00546672"/>
    <w:rsid w:val="005502A1"/>
    <w:rsid w:val="005506C7"/>
    <w:rsid w:val="005510D0"/>
    <w:rsid w:val="005510EE"/>
    <w:rsid w:val="00553D8E"/>
    <w:rsid w:val="00554DF2"/>
    <w:rsid w:val="00555109"/>
    <w:rsid w:val="00556C58"/>
    <w:rsid w:val="00560ABD"/>
    <w:rsid w:val="005628E8"/>
    <w:rsid w:val="00563C6D"/>
    <w:rsid w:val="00564F1A"/>
    <w:rsid w:val="005656C9"/>
    <w:rsid w:val="0056642D"/>
    <w:rsid w:val="00566FBE"/>
    <w:rsid w:val="0057062A"/>
    <w:rsid w:val="00570B76"/>
    <w:rsid w:val="00574CD9"/>
    <w:rsid w:val="005752B1"/>
    <w:rsid w:val="005778F9"/>
    <w:rsid w:val="00580EFA"/>
    <w:rsid w:val="005823F3"/>
    <w:rsid w:val="00582B4F"/>
    <w:rsid w:val="00582C46"/>
    <w:rsid w:val="0058304E"/>
    <w:rsid w:val="00586804"/>
    <w:rsid w:val="0058755F"/>
    <w:rsid w:val="00590510"/>
    <w:rsid w:val="00592098"/>
    <w:rsid w:val="00593C77"/>
    <w:rsid w:val="005A0473"/>
    <w:rsid w:val="005A0AB5"/>
    <w:rsid w:val="005A162C"/>
    <w:rsid w:val="005A3107"/>
    <w:rsid w:val="005A59FC"/>
    <w:rsid w:val="005A6B70"/>
    <w:rsid w:val="005A6C1B"/>
    <w:rsid w:val="005A70F9"/>
    <w:rsid w:val="005B0981"/>
    <w:rsid w:val="005B4475"/>
    <w:rsid w:val="005B4494"/>
    <w:rsid w:val="005B5AC2"/>
    <w:rsid w:val="005B5B90"/>
    <w:rsid w:val="005B615A"/>
    <w:rsid w:val="005B6C03"/>
    <w:rsid w:val="005B7168"/>
    <w:rsid w:val="005B7A89"/>
    <w:rsid w:val="005B7F63"/>
    <w:rsid w:val="005C3CD2"/>
    <w:rsid w:val="005C5719"/>
    <w:rsid w:val="005C7812"/>
    <w:rsid w:val="005D1158"/>
    <w:rsid w:val="005D2A0F"/>
    <w:rsid w:val="005D3BCF"/>
    <w:rsid w:val="005D3E23"/>
    <w:rsid w:val="005D5681"/>
    <w:rsid w:val="005D5D1D"/>
    <w:rsid w:val="005D7A31"/>
    <w:rsid w:val="005E07B5"/>
    <w:rsid w:val="005E2083"/>
    <w:rsid w:val="005E229C"/>
    <w:rsid w:val="005F1B36"/>
    <w:rsid w:val="005F4AA1"/>
    <w:rsid w:val="005F6F97"/>
    <w:rsid w:val="006014EF"/>
    <w:rsid w:val="00603984"/>
    <w:rsid w:val="00606F51"/>
    <w:rsid w:val="00607A94"/>
    <w:rsid w:val="00607C93"/>
    <w:rsid w:val="006138F9"/>
    <w:rsid w:val="00614F8C"/>
    <w:rsid w:val="00616261"/>
    <w:rsid w:val="0061667C"/>
    <w:rsid w:val="00616AEE"/>
    <w:rsid w:val="00620434"/>
    <w:rsid w:val="006216FF"/>
    <w:rsid w:val="006266A7"/>
    <w:rsid w:val="0063245D"/>
    <w:rsid w:val="00634EC6"/>
    <w:rsid w:val="00637A07"/>
    <w:rsid w:val="006412CF"/>
    <w:rsid w:val="006438CD"/>
    <w:rsid w:val="006449F1"/>
    <w:rsid w:val="00644DEC"/>
    <w:rsid w:val="00645C17"/>
    <w:rsid w:val="00646B54"/>
    <w:rsid w:val="00646DB8"/>
    <w:rsid w:val="00652605"/>
    <w:rsid w:val="006530CF"/>
    <w:rsid w:val="0065473D"/>
    <w:rsid w:val="0065556F"/>
    <w:rsid w:val="00655E5C"/>
    <w:rsid w:val="0066178A"/>
    <w:rsid w:val="00662B09"/>
    <w:rsid w:val="006648D7"/>
    <w:rsid w:val="006654A9"/>
    <w:rsid w:val="00672A4B"/>
    <w:rsid w:val="0067430F"/>
    <w:rsid w:val="0067658A"/>
    <w:rsid w:val="006776B0"/>
    <w:rsid w:val="006777C3"/>
    <w:rsid w:val="00680394"/>
    <w:rsid w:val="006844E0"/>
    <w:rsid w:val="0068455D"/>
    <w:rsid w:val="006846CC"/>
    <w:rsid w:val="006858B7"/>
    <w:rsid w:val="00692D4F"/>
    <w:rsid w:val="00696E88"/>
    <w:rsid w:val="006970DA"/>
    <w:rsid w:val="00697AEC"/>
    <w:rsid w:val="006A03C1"/>
    <w:rsid w:val="006A07AF"/>
    <w:rsid w:val="006A13A8"/>
    <w:rsid w:val="006A2FE8"/>
    <w:rsid w:val="006B02AB"/>
    <w:rsid w:val="006B0753"/>
    <w:rsid w:val="006B0C65"/>
    <w:rsid w:val="006B14DA"/>
    <w:rsid w:val="006B1EB4"/>
    <w:rsid w:val="006B38A5"/>
    <w:rsid w:val="006B43C4"/>
    <w:rsid w:val="006B4CAC"/>
    <w:rsid w:val="006B63DD"/>
    <w:rsid w:val="006C204F"/>
    <w:rsid w:val="006C4751"/>
    <w:rsid w:val="006D2910"/>
    <w:rsid w:val="006E10E0"/>
    <w:rsid w:val="006E1572"/>
    <w:rsid w:val="006E18D4"/>
    <w:rsid w:val="006E1BBE"/>
    <w:rsid w:val="006E28F2"/>
    <w:rsid w:val="006E29AC"/>
    <w:rsid w:val="006E3583"/>
    <w:rsid w:val="006E489A"/>
    <w:rsid w:val="006E6076"/>
    <w:rsid w:val="006F4543"/>
    <w:rsid w:val="006F47B7"/>
    <w:rsid w:val="006F50EC"/>
    <w:rsid w:val="006F5D55"/>
    <w:rsid w:val="006F64D8"/>
    <w:rsid w:val="007006D1"/>
    <w:rsid w:val="00706D87"/>
    <w:rsid w:val="00707086"/>
    <w:rsid w:val="007075D7"/>
    <w:rsid w:val="00711AEC"/>
    <w:rsid w:val="00713327"/>
    <w:rsid w:val="007150BF"/>
    <w:rsid w:val="00715E32"/>
    <w:rsid w:val="0071683A"/>
    <w:rsid w:val="007242F6"/>
    <w:rsid w:val="00724D2B"/>
    <w:rsid w:val="0072671D"/>
    <w:rsid w:val="00731827"/>
    <w:rsid w:val="00735FCB"/>
    <w:rsid w:val="00736245"/>
    <w:rsid w:val="0073681C"/>
    <w:rsid w:val="00737282"/>
    <w:rsid w:val="00742F4D"/>
    <w:rsid w:val="00744250"/>
    <w:rsid w:val="00744F1D"/>
    <w:rsid w:val="00746777"/>
    <w:rsid w:val="007556EB"/>
    <w:rsid w:val="00761813"/>
    <w:rsid w:val="00762A5F"/>
    <w:rsid w:val="00762C7F"/>
    <w:rsid w:val="00766AE8"/>
    <w:rsid w:val="00766AF3"/>
    <w:rsid w:val="00766E79"/>
    <w:rsid w:val="00767BC7"/>
    <w:rsid w:val="00767E1C"/>
    <w:rsid w:val="00770FCB"/>
    <w:rsid w:val="00774BEA"/>
    <w:rsid w:val="00776AE0"/>
    <w:rsid w:val="00781F11"/>
    <w:rsid w:val="007856A4"/>
    <w:rsid w:val="00792FAD"/>
    <w:rsid w:val="0079346F"/>
    <w:rsid w:val="00797058"/>
    <w:rsid w:val="007976E8"/>
    <w:rsid w:val="007A3221"/>
    <w:rsid w:val="007A54E6"/>
    <w:rsid w:val="007A5524"/>
    <w:rsid w:val="007A5E20"/>
    <w:rsid w:val="007A629C"/>
    <w:rsid w:val="007A72F1"/>
    <w:rsid w:val="007A7A33"/>
    <w:rsid w:val="007B1C08"/>
    <w:rsid w:val="007B2AAD"/>
    <w:rsid w:val="007B35E1"/>
    <w:rsid w:val="007B437D"/>
    <w:rsid w:val="007B48B4"/>
    <w:rsid w:val="007C050D"/>
    <w:rsid w:val="007C1BE1"/>
    <w:rsid w:val="007D66D0"/>
    <w:rsid w:val="007E3A40"/>
    <w:rsid w:val="007E5728"/>
    <w:rsid w:val="007E5EBD"/>
    <w:rsid w:val="007E74DE"/>
    <w:rsid w:val="007F7260"/>
    <w:rsid w:val="00802977"/>
    <w:rsid w:val="00802BC3"/>
    <w:rsid w:val="00803EC4"/>
    <w:rsid w:val="008067FC"/>
    <w:rsid w:val="00807E57"/>
    <w:rsid w:val="008106B8"/>
    <w:rsid w:val="00812508"/>
    <w:rsid w:val="00812DAD"/>
    <w:rsid w:val="00815B0D"/>
    <w:rsid w:val="00820391"/>
    <w:rsid w:val="00821290"/>
    <w:rsid w:val="00822A97"/>
    <w:rsid w:val="00826E22"/>
    <w:rsid w:val="0083042A"/>
    <w:rsid w:val="0083150D"/>
    <w:rsid w:val="00832999"/>
    <w:rsid w:val="008333BF"/>
    <w:rsid w:val="008343DA"/>
    <w:rsid w:val="008353A8"/>
    <w:rsid w:val="00835915"/>
    <w:rsid w:val="00836A62"/>
    <w:rsid w:val="008401A8"/>
    <w:rsid w:val="00846751"/>
    <w:rsid w:val="00854639"/>
    <w:rsid w:val="008547A9"/>
    <w:rsid w:val="008560A4"/>
    <w:rsid w:val="00861328"/>
    <w:rsid w:val="008613BF"/>
    <w:rsid w:val="0086204E"/>
    <w:rsid w:val="00863070"/>
    <w:rsid w:val="00863776"/>
    <w:rsid w:val="00863E01"/>
    <w:rsid w:val="00865424"/>
    <w:rsid w:val="008654BC"/>
    <w:rsid w:val="008664C7"/>
    <w:rsid w:val="00871DC7"/>
    <w:rsid w:val="008728C0"/>
    <w:rsid w:val="00872CD5"/>
    <w:rsid w:val="008730EB"/>
    <w:rsid w:val="00873C63"/>
    <w:rsid w:val="00875856"/>
    <w:rsid w:val="0088035D"/>
    <w:rsid w:val="00882DB1"/>
    <w:rsid w:val="0088368A"/>
    <w:rsid w:val="008836D4"/>
    <w:rsid w:val="0088415C"/>
    <w:rsid w:val="00885A98"/>
    <w:rsid w:val="00893ECA"/>
    <w:rsid w:val="00894341"/>
    <w:rsid w:val="008958E4"/>
    <w:rsid w:val="00896C5B"/>
    <w:rsid w:val="008A09B3"/>
    <w:rsid w:val="008A15F0"/>
    <w:rsid w:val="008A1E99"/>
    <w:rsid w:val="008A593F"/>
    <w:rsid w:val="008B3867"/>
    <w:rsid w:val="008C1943"/>
    <w:rsid w:val="008C26C5"/>
    <w:rsid w:val="008C2DD9"/>
    <w:rsid w:val="008C2DEC"/>
    <w:rsid w:val="008C309A"/>
    <w:rsid w:val="008C5193"/>
    <w:rsid w:val="008C6AE0"/>
    <w:rsid w:val="008D0F59"/>
    <w:rsid w:val="008D13ED"/>
    <w:rsid w:val="008D4CA9"/>
    <w:rsid w:val="008D608E"/>
    <w:rsid w:val="008D716F"/>
    <w:rsid w:val="008E19C5"/>
    <w:rsid w:val="008E4704"/>
    <w:rsid w:val="008E48FB"/>
    <w:rsid w:val="008E5826"/>
    <w:rsid w:val="008E58F0"/>
    <w:rsid w:val="008F10F4"/>
    <w:rsid w:val="008F155B"/>
    <w:rsid w:val="008F4318"/>
    <w:rsid w:val="009015A8"/>
    <w:rsid w:val="00902125"/>
    <w:rsid w:val="009021E6"/>
    <w:rsid w:val="00903E6B"/>
    <w:rsid w:val="009044CD"/>
    <w:rsid w:val="00906A0F"/>
    <w:rsid w:val="00910DB5"/>
    <w:rsid w:val="0091795E"/>
    <w:rsid w:val="0092077A"/>
    <w:rsid w:val="00920E65"/>
    <w:rsid w:val="00921378"/>
    <w:rsid w:val="009227C3"/>
    <w:rsid w:val="009241F3"/>
    <w:rsid w:val="00924FE6"/>
    <w:rsid w:val="009250DD"/>
    <w:rsid w:val="00925D4C"/>
    <w:rsid w:val="009327F4"/>
    <w:rsid w:val="0094440B"/>
    <w:rsid w:val="009448E3"/>
    <w:rsid w:val="00944ECF"/>
    <w:rsid w:val="00947628"/>
    <w:rsid w:val="009525D3"/>
    <w:rsid w:val="00953E71"/>
    <w:rsid w:val="009571B9"/>
    <w:rsid w:val="009574A8"/>
    <w:rsid w:val="00962159"/>
    <w:rsid w:val="00962A3A"/>
    <w:rsid w:val="00976866"/>
    <w:rsid w:val="0098022C"/>
    <w:rsid w:val="0098060A"/>
    <w:rsid w:val="00980D06"/>
    <w:rsid w:val="00981A50"/>
    <w:rsid w:val="00981F67"/>
    <w:rsid w:val="00983292"/>
    <w:rsid w:val="009853A6"/>
    <w:rsid w:val="0098689B"/>
    <w:rsid w:val="00990208"/>
    <w:rsid w:val="00990AF5"/>
    <w:rsid w:val="009923E8"/>
    <w:rsid w:val="0099428D"/>
    <w:rsid w:val="00995D29"/>
    <w:rsid w:val="0099605B"/>
    <w:rsid w:val="009976BD"/>
    <w:rsid w:val="009A0CF9"/>
    <w:rsid w:val="009A1D1B"/>
    <w:rsid w:val="009B0FF0"/>
    <w:rsid w:val="009B5729"/>
    <w:rsid w:val="009B6BD7"/>
    <w:rsid w:val="009B6E84"/>
    <w:rsid w:val="009B7DC0"/>
    <w:rsid w:val="009B7FDC"/>
    <w:rsid w:val="009C043D"/>
    <w:rsid w:val="009C06B9"/>
    <w:rsid w:val="009C54FB"/>
    <w:rsid w:val="009C61C0"/>
    <w:rsid w:val="009D2811"/>
    <w:rsid w:val="009D3249"/>
    <w:rsid w:val="009D67E7"/>
    <w:rsid w:val="009D7009"/>
    <w:rsid w:val="009D744F"/>
    <w:rsid w:val="009E2677"/>
    <w:rsid w:val="009E2F8F"/>
    <w:rsid w:val="009F0A36"/>
    <w:rsid w:val="009F0CB3"/>
    <w:rsid w:val="009F1AB1"/>
    <w:rsid w:val="009F39B0"/>
    <w:rsid w:val="009F6634"/>
    <w:rsid w:val="009F7196"/>
    <w:rsid w:val="00A00C9A"/>
    <w:rsid w:val="00A02A59"/>
    <w:rsid w:val="00A03886"/>
    <w:rsid w:val="00A05605"/>
    <w:rsid w:val="00A06BA2"/>
    <w:rsid w:val="00A118A0"/>
    <w:rsid w:val="00A13103"/>
    <w:rsid w:val="00A14E35"/>
    <w:rsid w:val="00A14FEF"/>
    <w:rsid w:val="00A238FE"/>
    <w:rsid w:val="00A23C24"/>
    <w:rsid w:val="00A30AC7"/>
    <w:rsid w:val="00A30B8F"/>
    <w:rsid w:val="00A33C2A"/>
    <w:rsid w:val="00A33D48"/>
    <w:rsid w:val="00A34F06"/>
    <w:rsid w:val="00A37B1A"/>
    <w:rsid w:val="00A4574F"/>
    <w:rsid w:val="00A503CD"/>
    <w:rsid w:val="00A5173C"/>
    <w:rsid w:val="00A5217E"/>
    <w:rsid w:val="00A52DF6"/>
    <w:rsid w:val="00A53222"/>
    <w:rsid w:val="00A53CE3"/>
    <w:rsid w:val="00A54287"/>
    <w:rsid w:val="00A54496"/>
    <w:rsid w:val="00A551E5"/>
    <w:rsid w:val="00A561DA"/>
    <w:rsid w:val="00A56AAE"/>
    <w:rsid w:val="00A601E2"/>
    <w:rsid w:val="00A605FA"/>
    <w:rsid w:val="00A60626"/>
    <w:rsid w:val="00A608E5"/>
    <w:rsid w:val="00A63BDD"/>
    <w:rsid w:val="00A66868"/>
    <w:rsid w:val="00A740D5"/>
    <w:rsid w:val="00A7530E"/>
    <w:rsid w:val="00A75F61"/>
    <w:rsid w:val="00A76012"/>
    <w:rsid w:val="00A76E92"/>
    <w:rsid w:val="00A81D10"/>
    <w:rsid w:val="00A831AF"/>
    <w:rsid w:val="00A83E2A"/>
    <w:rsid w:val="00A867B0"/>
    <w:rsid w:val="00AA0032"/>
    <w:rsid w:val="00AA1A53"/>
    <w:rsid w:val="00AA4515"/>
    <w:rsid w:val="00AA4D72"/>
    <w:rsid w:val="00AB0C07"/>
    <w:rsid w:val="00AB192F"/>
    <w:rsid w:val="00AB3110"/>
    <w:rsid w:val="00AB3383"/>
    <w:rsid w:val="00AB4CC8"/>
    <w:rsid w:val="00AB589B"/>
    <w:rsid w:val="00AC252A"/>
    <w:rsid w:val="00AC761D"/>
    <w:rsid w:val="00AC76D3"/>
    <w:rsid w:val="00AD0A4B"/>
    <w:rsid w:val="00AD363E"/>
    <w:rsid w:val="00AD379A"/>
    <w:rsid w:val="00AD429F"/>
    <w:rsid w:val="00AD5ED6"/>
    <w:rsid w:val="00AE2A02"/>
    <w:rsid w:val="00AE3192"/>
    <w:rsid w:val="00AE4F3A"/>
    <w:rsid w:val="00AE520E"/>
    <w:rsid w:val="00AE726D"/>
    <w:rsid w:val="00AF02F4"/>
    <w:rsid w:val="00AF13FF"/>
    <w:rsid w:val="00AF6EC2"/>
    <w:rsid w:val="00B02A04"/>
    <w:rsid w:val="00B032AC"/>
    <w:rsid w:val="00B04BBC"/>
    <w:rsid w:val="00B059F9"/>
    <w:rsid w:val="00B11027"/>
    <w:rsid w:val="00B12887"/>
    <w:rsid w:val="00B12DDA"/>
    <w:rsid w:val="00B16D0A"/>
    <w:rsid w:val="00B202CF"/>
    <w:rsid w:val="00B2187A"/>
    <w:rsid w:val="00B2371B"/>
    <w:rsid w:val="00B23D46"/>
    <w:rsid w:val="00B245C1"/>
    <w:rsid w:val="00B24DE1"/>
    <w:rsid w:val="00B3254A"/>
    <w:rsid w:val="00B32C2A"/>
    <w:rsid w:val="00B3428C"/>
    <w:rsid w:val="00B348A7"/>
    <w:rsid w:val="00B35893"/>
    <w:rsid w:val="00B36B4B"/>
    <w:rsid w:val="00B37065"/>
    <w:rsid w:val="00B37DA0"/>
    <w:rsid w:val="00B40D69"/>
    <w:rsid w:val="00B411E9"/>
    <w:rsid w:val="00B41F71"/>
    <w:rsid w:val="00B41FB2"/>
    <w:rsid w:val="00B41FFE"/>
    <w:rsid w:val="00B55EE0"/>
    <w:rsid w:val="00B560D7"/>
    <w:rsid w:val="00B56354"/>
    <w:rsid w:val="00B56570"/>
    <w:rsid w:val="00B56D41"/>
    <w:rsid w:val="00B5768D"/>
    <w:rsid w:val="00B60106"/>
    <w:rsid w:val="00B62B56"/>
    <w:rsid w:val="00B66EF9"/>
    <w:rsid w:val="00B67F0E"/>
    <w:rsid w:val="00B70241"/>
    <w:rsid w:val="00B70606"/>
    <w:rsid w:val="00B70BB3"/>
    <w:rsid w:val="00B70F5B"/>
    <w:rsid w:val="00B71956"/>
    <w:rsid w:val="00B729A4"/>
    <w:rsid w:val="00B731E5"/>
    <w:rsid w:val="00B73287"/>
    <w:rsid w:val="00B754EC"/>
    <w:rsid w:val="00B7633B"/>
    <w:rsid w:val="00B76E1E"/>
    <w:rsid w:val="00B77678"/>
    <w:rsid w:val="00B77FD0"/>
    <w:rsid w:val="00B81300"/>
    <w:rsid w:val="00B81EC4"/>
    <w:rsid w:val="00B830C0"/>
    <w:rsid w:val="00B834E8"/>
    <w:rsid w:val="00B847EC"/>
    <w:rsid w:val="00B92698"/>
    <w:rsid w:val="00B9447A"/>
    <w:rsid w:val="00B948EA"/>
    <w:rsid w:val="00B94D0D"/>
    <w:rsid w:val="00B957FE"/>
    <w:rsid w:val="00B96B93"/>
    <w:rsid w:val="00BA0868"/>
    <w:rsid w:val="00BA0B70"/>
    <w:rsid w:val="00BA3D68"/>
    <w:rsid w:val="00BA43FE"/>
    <w:rsid w:val="00BA5521"/>
    <w:rsid w:val="00BB1000"/>
    <w:rsid w:val="00BB2C59"/>
    <w:rsid w:val="00BB4625"/>
    <w:rsid w:val="00BB4B36"/>
    <w:rsid w:val="00BB4BF0"/>
    <w:rsid w:val="00BB7C64"/>
    <w:rsid w:val="00BC1FC4"/>
    <w:rsid w:val="00BC23CE"/>
    <w:rsid w:val="00BC2578"/>
    <w:rsid w:val="00BC43EA"/>
    <w:rsid w:val="00BC4F80"/>
    <w:rsid w:val="00BC77E5"/>
    <w:rsid w:val="00BC7AB6"/>
    <w:rsid w:val="00BD130F"/>
    <w:rsid w:val="00BD1BE7"/>
    <w:rsid w:val="00BD30FF"/>
    <w:rsid w:val="00BD358D"/>
    <w:rsid w:val="00BE2957"/>
    <w:rsid w:val="00BE3EEF"/>
    <w:rsid w:val="00BF0AA9"/>
    <w:rsid w:val="00BF31AF"/>
    <w:rsid w:val="00BF3792"/>
    <w:rsid w:val="00BF37BE"/>
    <w:rsid w:val="00C05329"/>
    <w:rsid w:val="00C06CAF"/>
    <w:rsid w:val="00C072C4"/>
    <w:rsid w:val="00C10B77"/>
    <w:rsid w:val="00C127FF"/>
    <w:rsid w:val="00C13A09"/>
    <w:rsid w:val="00C13E03"/>
    <w:rsid w:val="00C15E43"/>
    <w:rsid w:val="00C20763"/>
    <w:rsid w:val="00C20C42"/>
    <w:rsid w:val="00C232AB"/>
    <w:rsid w:val="00C2365D"/>
    <w:rsid w:val="00C242DE"/>
    <w:rsid w:val="00C25DBE"/>
    <w:rsid w:val="00C25F4F"/>
    <w:rsid w:val="00C26DDA"/>
    <w:rsid w:val="00C27091"/>
    <w:rsid w:val="00C30911"/>
    <w:rsid w:val="00C34190"/>
    <w:rsid w:val="00C35203"/>
    <w:rsid w:val="00C35440"/>
    <w:rsid w:val="00C360D7"/>
    <w:rsid w:val="00C4247B"/>
    <w:rsid w:val="00C4259C"/>
    <w:rsid w:val="00C427EE"/>
    <w:rsid w:val="00C45D9F"/>
    <w:rsid w:val="00C505F0"/>
    <w:rsid w:val="00C5114B"/>
    <w:rsid w:val="00C52BBC"/>
    <w:rsid w:val="00C53257"/>
    <w:rsid w:val="00C55884"/>
    <w:rsid w:val="00C57BA7"/>
    <w:rsid w:val="00C6272F"/>
    <w:rsid w:val="00C628D1"/>
    <w:rsid w:val="00C62A5C"/>
    <w:rsid w:val="00C66213"/>
    <w:rsid w:val="00C663C2"/>
    <w:rsid w:val="00C70601"/>
    <w:rsid w:val="00C70DDA"/>
    <w:rsid w:val="00C71872"/>
    <w:rsid w:val="00C729CB"/>
    <w:rsid w:val="00C73227"/>
    <w:rsid w:val="00C73751"/>
    <w:rsid w:val="00C76717"/>
    <w:rsid w:val="00C8282F"/>
    <w:rsid w:val="00C855E8"/>
    <w:rsid w:val="00C864A5"/>
    <w:rsid w:val="00C916D4"/>
    <w:rsid w:val="00C92D43"/>
    <w:rsid w:val="00C934A1"/>
    <w:rsid w:val="00C943D2"/>
    <w:rsid w:val="00C94B77"/>
    <w:rsid w:val="00C9618E"/>
    <w:rsid w:val="00C97CA6"/>
    <w:rsid w:val="00CA0ABC"/>
    <w:rsid w:val="00CA26BA"/>
    <w:rsid w:val="00CA2DD8"/>
    <w:rsid w:val="00CA4446"/>
    <w:rsid w:val="00CA466D"/>
    <w:rsid w:val="00CA5649"/>
    <w:rsid w:val="00CA7A2D"/>
    <w:rsid w:val="00CA7D9B"/>
    <w:rsid w:val="00CA7DFC"/>
    <w:rsid w:val="00CA7E8F"/>
    <w:rsid w:val="00CB6717"/>
    <w:rsid w:val="00CC0F16"/>
    <w:rsid w:val="00CC1677"/>
    <w:rsid w:val="00CC4AF2"/>
    <w:rsid w:val="00CC7968"/>
    <w:rsid w:val="00CD3284"/>
    <w:rsid w:val="00CD5C00"/>
    <w:rsid w:val="00CD6A51"/>
    <w:rsid w:val="00CE4AAA"/>
    <w:rsid w:val="00CF03A1"/>
    <w:rsid w:val="00CF1792"/>
    <w:rsid w:val="00CF258E"/>
    <w:rsid w:val="00CF4028"/>
    <w:rsid w:val="00CF52FF"/>
    <w:rsid w:val="00D00F22"/>
    <w:rsid w:val="00D027F6"/>
    <w:rsid w:val="00D02A24"/>
    <w:rsid w:val="00D02A53"/>
    <w:rsid w:val="00D05FCC"/>
    <w:rsid w:val="00D0709F"/>
    <w:rsid w:val="00D07E40"/>
    <w:rsid w:val="00D116B8"/>
    <w:rsid w:val="00D11A98"/>
    <w:rsid w:val="00D14CE9"/>
    <w:rsid w:val="00D179A8"/>
    <w:rsid w:val="00D227C7"/>
    <w:rsid w:val="00D235C1"/>
    <w:rsid w:val="00D248A0"/>
    <w:rsid w:val="00D25010"/>
    <w:rsid w:val="00D25429"/>
    <w:rsid w:val="00D269AE"/>
    <w:rsid w:val="00D26A13"/>
    <w:rsid w:val="00D27F21"/>
    <w:rsid w:val="00D317B1"/>
    <w:rsid w:val="00D330E8"/>
    <w:rsid w:val="00D3666F"/>
    <w:rsid w:val="00D40312"/>
    <w:rsid w:val="00D407E3"/>
    <w:rsid w:val="00D46355"/>
    <w:rsid w:val="00D5098C"/>
    <w:rsid w:val="00D51033"/>
    <w:rsid w:val="00D5105E"/>
    <w:rsid w:val="00D51E98"/>
    <w:rsid w:val="00D531E9"/>
    <w:rsid w:val="00D56E46"/>
    <w:rsid w:val="00D572DD"/>
    <w:rsid w:val="00D641EE"/>
    <w:rsid w:val="00D64A38"/>
    <w:rsid w:val="00D6571B"/>
    <w:rsid w:val="00D671C7"/>
    <w:rsid w:val="00D75E53"/>
    <w:rsid w:val="00D76A17"/>
    <w:rsid w:val="00D7723B"/>
    <w:rsid w:val="00D802C4"/>
    <w:rsid w:val="00D83090"/>
    <w:rsid w:val="00D872D7"/>
    <w:rsid w:val="00D90F23"/>
    <w:rsid w:val="00D930F5"/>
    <w:rsid w:val="00D936CB"/>
    <w:rsid w:val="00D93847"/>
    <w:rsid w:val="00D93C90"/>
    <w:rsid w:val="00D94062"/>
    <w:rsid w:val="00D9567F"/>
    <w:rsid w:val="00D95DB5"/>
    <w:rsid w:val="00D96E9B"/>
    <w:rsid w:val="00D97655"/>
    <w:rsid w:val="00DA0CCC"/>
    <w:rsid w:val="00DA2FFA"/>
    <w:rsid w:val="00DA3394"/>
    <w:rsid w:val="00DA3A8E"/>
    <w:rsid w:val="00DA5463"/>
    <w:rsid w:val="00DA76B4"/>
    <w:rsid w:val="00DB1C3F"/>
    <w:rsid w:val="00DB24B2"/>
    <w:rsid w:val="00DB2788"/>
    <w:rsid w:val="00DB2CC5"/>
    <w:rsid w:val="00DB345E"/>
    <w:rsid w:val="00DB61DF"/>
    <w:rsid w:val="00DB648E"/>
    <w:rsid w:val="00DB6CF9"/>
    <w:rsid w:val="00DB7B60"/>
    <w:rsid w:val="00DC23ED"/>
    <w:rsid w:val="00DC270A"/>
    <w:rsid w:val="00DC3427"/>
    <w:rsid w:val="00DC4627"/>
    <w:rsid w:val="00DC5279"/>
    <w:rsid w:val="00DC7FC5"/>
    <w:rsid w:val="00DD0161"/>
    <w:rsid w:val="00DD1939"/>
    <w:rsid w:val="00DD2E07"/>
    <w:rsid w:val="00DD5CB9"/>
    <w:rsid w:val="00DD61C5"/>
    <w:rsid w:val="00DD745E"/>
    <w:rsid w:val="00DE5D70"/>
    <w:rsid w:val="00DE70DF"/>
    <w:rsid w:val="00DF04E1"/>
    <w:rsid w:val="00E0351B"/>
    <w:rsid w:val="00E05E25"/>
    <w:rsid w:val="00E069E0"/>
    <w:rsid w:val="00E1170D"/>
    <w:rsid w:val="00E11EE3"/>
    <w:rsid w:val="00E1435E"/>
    <w:rsid w:val="00E157A1"/>
    <w:rsid w:val="00E15CEC"/>
    <w:rsid w:val="00E160D7"/>
    <w:rsid w:val="00E162DB"/>
    <w:rsid w:val="00E17344"/>
    <w:rsid w:val="00E20B45"/>
    <w:rsid w:val="00E22BD1"/>
    <w:rsid w:val="00E23A62"/>
    <w:rsid w:val="00E262F5"/>
    <w:rsid w:val="00E268B9"/>
    <w:rsid w:val="00E33FFA"/>
    <w:rsid w:val="00E40433"/>
    <w:rsid w:val="00E41119"/>
    <w:rsid w:val="00E414DD"/>
    <w:rsid w:val="00E42E0C"/>
    <w:rsid w:val="00E45FFE"/>
    <w:rsid w:val="00E46754"/>
    <w:rsid w:val="00E522BE"/>
    <w:rsid w:val="00E528BB"/>
    <w:rsid w:val="00E52EF2"/>
    <w:rsid w:val="00E55879"/>
    <w:rsid w:val="00E559F3"/>
    <w:rsid w:val="00E60F93"/>
    <w:rsid w:val="00E611F9"/>
    <w:rsid w:val="00E61D2A"/>
    <w:rsid w:val="00E63E21"/>
    <w:rsid w:val="00E64A78"/>
    <w:rsid w:val="00E64D0D"/>
    <w:rsid w:val="00E67557"/>
    <w:rsid w:val="00E709C4"/>
    <w:rsid w:val="00E715B2"/>
    <w:rsid w:val="00E732B0"/>
    <w:rsid w:val="00E744F7"/>
    <w:rsid w:val="00E807A2"/>
    <w:rsid w:val="00E8507E"/>
    <w:rsid w:val="00E86398"/>
    <w:rsid w:val="00E90F0D"/>
    <w:rsid w:val="00E91EAB"/>
    <w:rsid w:val="00E938DD"/>
    <w:rsid w:val="00E93A64"/>
    <w:rsid w:val="00E94B29"/>
    <w:rsid w:val="00E958DC"/>
    <w:rsid w:val="00E95F2D"/>
    <w:rsid w:val="00EA0FB4"/>
    <w:rsid w:val="00EA2B48"/>
    <w:rsid w:val="00EA36C5"/>
    <w:rsid w:val="00EA622A"/>
    <w:rsid w:val="00EA7B7E"/>
    <w:rsid w:val="00EB321E"/>
    <w:rsid w:val="00EC3AA7"/>
    <w:rsid w:val="00EC3F04"/>
    <w:rsid w:val="00EC466F"/>
    <w:rsid w:val="00EC553B"/>
    <w:rsid w:val="00EC7062"/>
    <w:rsid w:val="00ED0271"/>
    <w:rsid w:val="00ED2C77"/>
    <w:rsid w:val="00ED4C6D"/>
    <w:rsid w:val="00ED605D"/>
    <w:rsid w:val="00ED687D"/>
    <w:rsid w:val="00ED79D8"/>
    <w:rsid w:val="00EE39F7"/>
    <w:rsid w:val="00EE4855"/>
    <w:rsid w:val="00EE5A7E"/>
    <w:rsid w:val="00EE60DB"/>
    <w:rsid w:val="00EE6613"/>
    <w:rsid w:val="00EE689C"/>
    <w:rsid w:val="00EE6FDC"/>
    <w:rsid w:val="00EE7A4C"/>
    <w:rsid w:val="00EE7B58"/>
    <w:rsid w:val="00EF33CA"/>
    <w:rsid w:val="00EF3EE3"/>
    <w:rsid w:val="00EF3FF6"/>
    <w:rsid w:val="00EF5F67"/>
    <w:rsid w:val="00F02343"/>
    <w:rsid w:val="00F02AC4"/>
    <w:rsid w:val="00F038F5"/>
    <w:rsid w:val="00F06642"/>
    <w:rsid w:val="00F102C3"/>
    <w:rsid w:val="00F11E33"/>
    <w:rsid w:val="00F13156"/>
    <w:rsid w:val="00F13C72"/>
    <w:rsid w:val="00F13CAF"/>
    <w:rsid w:val="00F1438B"/>
    <w:rsid w:val="00F14D4C"/>
    <w:rsid w:val="00F16EA7"/>
    <w:rsid w:val="00F2032C"/>
    <w:rsid w:val="00F20A55"/>
    <w:rsid w:val="00F21381"/>
    <w:rsid w:val="00F21E3B"/>
    <w:rsid w:val="00F2291B"/>
    <w:rsid w:val="00F2472D"/>
    <w:rsid w:val="00F258B2"/>
    <w:rsid w:val="00F267EA"/>
    <w:rsid w:val="00F30765"/>
    <w:rsid w:val="00F315FE"/>
    <w:rsid w:val="00F33C77"/>
    <w:rsid w:val="00F33EF3"/>
    <w:rsid w:val="00F35164"/>
    <w:rsid w:val="00F37F36"/>
    <w:rsid w:val="00F40930"/>
    <w:rsid w:val="00F41797"/>
    <w:rsid w:val="00F4257C"/>
    <w:rsid w:val="00F427F8"/>
    <w:rsid w:val="00F43E4F"/>
    <w:rsid w:val="00F44C66"/>
    <w:rsid w:val="00F455CB"/>
    <w:rsid w:val="00F476A8"/>
    <w:rsid w:val="00F54492"/>
    <w:rsid w:val="00F565A9"/>
    <w:rsid w:val="00F569AE"/>
    <w:rsid w:val="00F60AF7"/>
    <w:rsid w:val="00F6122C"/>
    <w:rsid w:val="00F62139"/>
    <w:rsid w:val="00F6220A"/>
    <w:rsid w:val="00F6256C"/>
    <w:rsid w:val="00F625BE"/>
    <w:rsid w:val="00F650D5"/>
    <w:rsid w:val="00F65249"/>
    <w:rsid w:val="00F65B24"/>
    <w:rsid w:val="00F67A81"/>
    <w:rsid w:val="00F7206F"/>
    <w:rsid w:val="00F80EE0"/>
    <w:rsid w:val="00F812CC"/>
    <w:rsid w:val="00F84682"/>
    <w:rsid w:val="00F91BBE"/>
    <w:rsid w:val="00F92400"/>
    <w:rsid w:val="00FA3A6F"/>
    <w:rsid w:val="00FA624B"/>
    <w:rsid w:val="00FB0A92"/>
    <w:rsid w:val="00FB1552"/>
    <w:rsid w:val="00FB15BF"/>
    <w:rsid w:val="00FB3499"/>
    <w:rsid w:val="00FB44E6"/>
    <w:rsid w:val="00FB6178"/>
    <w:rsid w:val="00FC1F43"/>
    <w:rsid w:val="00FC21D0"/>
    <w:rsid w:val="00FC7AC8"/>
    <w:rsid w:val="00FC7CD2"/>
    <w:rsid w:val="00FD06FB"/>
    <w:rsid w:val="00FD0E7F"/>
    <w:rsid w:val="00FD1FA8"/>
    <w:rsid w:val="00FD6013"/>
    <w:rsid w:val="00FD728C"/>
    <w:rsid w:val="00FE146A"/>
    <w:rsid w:val="00FE179F"/>
    <w:rsid w:val="00FE1932"/>
    <w:rsid w:val="00FE1AE0"/>
    <w:rsid w:val="00FE31FD"/>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 w:type="paragraph" w:customStyle="1" w:styleId="Latino10pt">
    <w:name w:val="(Latino) 10 pt"/>
    <w:aliases w:val="(Non latino) Grassetto,Prima riga: ... +... + (Non latino) 10 ...,Prima riga: ... +..."/>
    <w:basedOn w:val="Normale"/>
    <w:uiPriority w:val="99"/>
    <w:rsid w:val="00861328"/>
    <w:pPr>
      <w:spacing w:line="360" w:lineRule="auto"/>
      <w:ind w:right="851"/>
      <w:jc w:val="both"/>
    </w:pPr>
    <w:rPr>
      <w:rFonts w:ascii="Verdana" w:eastAsiaTheme="minorEastAsia" w:hAnsi="Verdana" w:cs="Verdana"/>
      <w:sz w:val="20"/>
      <w:szCs w:val="20"/>
    </w:rPr>
  </w:style>
  <w:style w:type="paragraph" w:styleId="NormaleWeb">
    <w:name w:val="Normal (Web)"/>
    <w:basedOn w:val="Normale"/>
    <w:uiPriority w:val="99"/>
    <w:semiHidden/>
    <w:unhideWhenUsed/>
    <w:rsid w:val="0030359E"/>
    <w:pPr>
      <w:spacing w:before="100" w:beforeAutospacing="1" w:after="100" w:afterAutospacing="1"/>
    </w:pPr>
  </w:style>
  <w:style w:type="character" w:styleId="Enfasigrassetto">
    <w:name w:val="Strong"/>
    <w:basedOn w:val="Carpredefinitoparagrafo"/>
    <w:uiPriority w:val="22"/>
    <w:qFormat/>
    <w:rsid w:val="00B37D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31293">
      <w:bodyDiv w:val="1"/>
      <w:marLeft w:val="0"/>
      <w:marRight w:val="0"/>
      <w:marTop w:val="0"/>
      <w:marBottom w:val="0"/>
      <w:divBdr>
        <w:top w:val="none" w:sz="0" w:space="0" w:color="auto"/>
        <w:left w:val="none" w:sz="0" w:space="0" w:color="auto"/>
        <w:bottom w:val="none" w:sz="0" w:space="0" w:color="auto"/>
        <w:right w:val="none" w:sz="0" w:space="0" w:color="auto"/>
      </w:divBdr>
    </w:div>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6068">
      <w:bodyDiv w:val="1"/>
      <w:marLeft w:val="0"/>
      <w:marRight w:val="0"/>
      <w:marTop w:val="0"/>
      <w:marBottom w:val="0"/>
      <w:divBdr>
        <w:top w:val="none" w:sz="0" w:space="0" w:color="auto"/>
        <w:left w:val="none" w:sz="0" w:space="0" w:color="auto"/>
        <w:bottom w:val="none" w:sz="0" w:space="0" w:color="auto"/>
        <w:right w:val="none" w:sz="0" w:space="0" w:color="auto"/>
      </w:divBdr>
      <w:divsChild>
        <w:div w:id="950863085">
          <w:marLeft w:val="0"/>
          <w:marRight w:val="0"/>
          <w:marTop w:val="0"/>
          <w:marBottom w:val="0"/>
          <w:divBdr>
            <w:top w:val="none" w:sz="0" w:space="0" w:color="auto"/>
            <w:left w:val="none" w:sz="0" w:space="0" w:color="auto"/>
            <w:bottom w:val="none" w:sz="0" w:space="0" w:color="auto"/>
            <w:right w:val="none" w:sz="0" w:space="0" w:color="auto"/>
          </w:divBdr>
          <w:divsChild>
            <w:div w:id="9635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3D063-BF9E-42D9-A97F-EE18D3C0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1533</Words>
  <Characters>8744</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2016-02-10T10:52:00Z</cp:lastPrinted>
  <dcterms:created xsi:type="dcterms:W3CDTF">2017-04-20T06:53:00Z</dcterms:created>
  <dcterms:modified xsi:type="dcterms:W3CDTF">2017-04-20T06:53:00Z</dcterms:modified>
</cp:coreProperties>
</file>