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442" w:rsidRDefault="00492442" w:rsidP="00703EEF">
      <w:pPr>
        <w:spacing w:after="0" w:line="360" w:lineRule="auto"/>
        <w:ind w:right="98"/>
        <w:jc w:val="both"/>
        <w:rPr>
          <w:rFonts w:ascii="Bodoni MT" w:eastAsia="Times New Roman" w:hAnsi="Bodoni MT" w:cs="Times New Roman"/>
          <w:sz w:val="24"/>
          <w:szCs w:val="24"/>
          <w:lang w:eastAsia="it-IT"/>
        </w:rPr>
      </w:pPr>
      <w:bookmarkStart w:id="0" w:name="_GoBack"/>
      <w:bookmarkEnd w:id="0"/>
    </w:p>
    <w:p w:rsidR="00703EEF" w:rsidRPr="0001097C" w:rsidRDefault="00703EEF" w:rsidP="00703EEF">
      <w:pPr>
        <w:spacing w:after="0" w:line="360" w:lineRule="auto"/>
        <w:ind w:right="98"/>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Del. n. </w:t>
      </w:r>
      <w:r w:rsidR="00765ABB">
        <w:rPr>
          <w:rFonts w:ascii="Bodoni MT" w:eastAsia="Times New Roman" w:hAnsi="Bodoni MT" w:cs="Times New Roman"/>
          <w:sz w:val="24"/>
          <w:szCs w:val="24"/>
          <w:lang w:eastAsia="it-IT"/>
        </w:rPr>
        <w:t>177</w:t>
      </w:r>
      <w:r>
        <w:rPr>
          <w:rFonts w:ascii="Bodoni MT" w:eastAsia="Times New Roman" w:hAnsi="Bodoni MT" w:cs="Times New Roman"/>
          <w:sz w:val="24"/>
          <w:szCs w:val="24"/>
          <w:lang w:eastAsia="it-IT"/>
        </w:rPr>
        <w:t>/2017</w:t>
      </w:r>
      <w:r w:rsidRPr="0001097C">
        <w:rPr>
          <w:rFonts w:ascii="Bodoni MT" w:eastAsia="Times New Roman" w:hAnsi="Bodoni MT" w:cs="Times New Roman"/>
          <w:sz w:val="24"/>
          <w:szCs w:val="24"/>
          <w:lang w:eastAsia="it-IT"/>
        </w:rPr>
        <w:t>/PAR</w:t>
      </w:r>
    </w:p>
    <w:p w:rsidR="00703EEF" w:rsidRPr="0001097C" w:rsidRDefault="00703EEF" w:rsidP="00703EEF">
      <w:pPr>
        <w:spacing w:after="0" w:line="360" w:lineRule="auto"/>
        <w:ind w:left="180" w:right="98" w:firstLine="540"/>
        <w:jc w:val="center"/>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object w:dxaOrig="2625" w:dyaOrig="1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4pt;height:72.6pt" o:ole="">
            <v:imagedata r:id="rId8" o:title=""/>
          </v:shape>
          <o:OLEObject Type="Embed" ProgID="Word.Picture.8" ShapeID="_x0000_i1025" DrawAspect="Content" ObjectID="_1570603431" r:id="rId9"/>
        </w:object>
      </w:r>
    </w:p>
    <w:p w:rsidR="00703EEF" w:rsidRPr="0001097C" w:rsidRDefault="00703EEF" w:rsidP="00703EEF">
      <w:pPr>
        <w:spacing w:after="0" w:line="360" w:lineRule="auto"/>
        <w:ind w:left="2293" w:right="96" w:firstLine="539"/>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Sezione Regionale di Controllo per la Toscana</w:t>
      </w:r>
    </w:p>
    <w:p w:rsidR="00703EEF" w:rsidRPr="0001097C" w:rsidRDefault="00703EEF" w:rsidP="00703EEF">
      <w:pPr>
        <w:spacing w:after="0" w:line="360" w:lineRule="auto"/>
        <w:ind w:left="3000" w:right="96" w:hanging="2291"/>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composta dai magistrati:</w:t>
      </w:r>
    </w:p>
    <w:p w:rsidR="00703EEF" w:rsidRPr="0001097C" w:rsidRDefault="00703EEF" w:rsidP="00703EEF">
      <w:pPr>
        <w:spacing w:after="0" w:line="360" w:lineRule="auto"/>
        <w:ind w:right="98"/>
        <w:jc w:val="both"/>
        <w:rPr>
          <w:rFonts w:ascii="Bodoni MT" w:eastAsia="Times New Roman" w:hAnsi="Bodoni MT" w:cs="Times New Roman"/>
          <w:sz w:val="24"/>
          <w:szCs w:val="24"/>
          <w:lang w:eastAsia="it-IT"/>
        </w:rPr>
      </w:pPr>
    </w:p>
    <w:p w:rsidR="00703EEF" w:rsidRPr="0001097C" w:rsidRDefault="00703EEF" w:rsidP="00703EEF">
      <w:pPr>
        <w:spacing w:after="0" w:line="360" w:lineRule="auto"/>
        <w:ind w:left="720" w:right="98"/>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Roberto TABBITA</w:t>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t>presidente</w:t>
      </w:r>
    </w:p>
    <w:p w:rsidR="00703EEF" w:rsidRDefault="00C03A70" w:rsidP="00703EEF">
      <w:pPr>
        <w:spacing w:after="0" w:line="360" w:lineRule="auto"/>
        <w:ind w:left="720" w:right="98"/>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Nicola BONTEMPO   </w:t>
      </w:r>
      <w:r w:rsidR="00703EEF">
        <w:rPr>
          <w:rFonts w:ascii="Bodoni MT" w:eastAsia="Times New Roman" w:hAnsi="Bodoni MT" w:cs="Times New Roman"/>
          <w:sz w:val="24"/>
          <w:szCs w:val="24"/>
          <w:lang w:eastAsia="it-IT"/>
        </w:rPr>
        <w:tab/>
      </w:r>
      <w:r w:rsidR="00703EEF">
        <w:rPr>
          <w:rFonts w:ascii="Bodoni MT" w:eastAsia="Times New Roman" w:hAnsi="Bodoni MT" w:cs="Times New Roman"/>
          <w:sz w:val="24"/>
          <w:szCs w:val="24"/>
          <w:lang w:eastAsia="it-IT"/>
        </w:rPr>
        <w:tab/>
      </w:r>
      <w:r w:rsidR="00703EEF">
        <w:rPr>
          <w:rFonts w:ascii="Bodoni MT" w:eastAsia="Times New Roman" w:hAnsi="Bodoni MT" w:cs="Times New Roman"/>
          <w:sz w:val="24"/>
          <w:szCs w:val="24"/>
          <w:lang w:eastAsia="it-IT"/>
        </w:rPr>
        <w:tab/>
      </w:r>
      <w:r w:rsidR="00703EEF">
        <w:rPr>
          <w:rFonts w:ascii="Bodoni MT" w:eastAsia="Times New Roman" w:hAnsi="Bodoni MT" w:cs="Times New Roman"/>
          <w:sz w:val="24"/>
          <w:szCs w:val="24"/>
          <w:lang w:eastAsia="it-IT"/>
        </w:rPr>
        <w:tab/>
        <w:t>consigliere</w:t>
      </w:r>
    </w:p>
    <w:p w:rsidR="00703EEF" w:rsidRDefault="00703EEF" w:rsidP="00155652">
      <w:pPr>
        <w:tabs>
          <w:tab w:val="left" w:pos="5670"/>
        </w:tabs>
        <w:spacing w:after="0" w:line="360" w:lineRule="auto"/>
        <w:ind w:left="720" w:right="98"/>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Mauro NORI</w:t>
      </w:r>
      <w:r w:rsidR="00155652">
        <w:rPr>
          <w:rFonts w:ascii="Bodoni MT" w:eastAsia="Times New Roman" w:hAnsi="Bodoni MT" w:cs="Times New Roman"/>
          <w:sz w:val="24"/>
          <w:szCs w:val="24"/>
          <w:lang w:eastAsia="it-IT"/>
        </w:rPr>
        <w:tab/>
      </w:r>
      <w:r w:rsidRPr="00C64A2D">
        <w:rPr>
          <w:rFonts w:ascii="Bodoni MT" w:eastAsia="Times New Roman" w:hAnsi="Bodoni MT" w:cs="Times New Roman"/>
          <w:sz w:val="24"/>
          <w:szCs w:val="24"/>
          <w:lang w:eastAsia="it-IT"/>
        </w:rPr>
        <w:t>consigliere</w:t>
      </w:r>
      <w:r>
        <w:rPr>
          <w:rFonts w:ascii="Bodoni MT" w:eastAsia="Times New Roman" w:hAnsi="Bodoni MT" w:cs="Times New Roman"/>
          <w:sz w:val="24"/>
          <w:szCs w:val="24"/>
          <w:lang w:eastAsia="it-IT"/>
        </w:rPr>
        <w:t>, relatore</w:t>
      </w:r>
    </w:p>
    <w:p w:rsidR="007F7B2F" w:rsidRDefault="007F7B2F" w:rsidP="00155652">
      <w:pPr>
        <w:tabs>
          <w:tab w:val="left" w:pos="5670"/>
        </w:tabs>
        <w:spacing w:after="0" w:line="360" w:lineRule="auto"/>
        <w:ind w:left="720" w:right="98"/>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Giancarlo Carmelo PEZZUTO                                consigliere</w:t>
      </w:r>
    </w:p>
    <w:p w:rsidR="00C03A70" w:rsidRPr="0001097C" w:rsidRDefault="00C03A70" w:rsidP="00155652">
      <w:pPr>
        <w:tabs>
          <w:tab w:val="left" w:pos="5670"/>
        </w:tabs>
        <w:spacing w:after="0" w:line="360" w:lineRule="auto"/>
        <w:ind w:left="720" w:right="98"/>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Fabio ALPINI                                                          referendario</w:t>
      </w:r>
    </w:p>
    <w:p w:rsidR="00703EEF" w:rsidRPr="0001097C" w:rsidRDefault="00703EEF" w:rsidP="00703EEF">
      <w:pPr>
        <w:spacing w:before="120" w:after="12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nell’adunanza del </w:t>
      </w:r>
      <w:r w:rsidR="00AF76F6">
        <w:rPr>
          <w:rFonts w:ascii="Bodoni MT" w:eastAsia="Times New Roman" w:hAnsi="Bodoni MT" w:cs="Times New Roman"/>
          <w:sz w:val="24"/>
          <w:szCs w:val="24"/>
          <w:lang w:eastAsia="it-IT"/>
        </w:rPr>
        <w:t xml:space="preserve">26 ottobre </w:t>
      </w:r>
      <w:r>
        <w:rPr>
          <w:rFonts w:ascii="Bodoni MT" w:eastAsia="Times New Roman" w:hAnsi="Bodoni MT" w:cs="Times New Roman"/>
          <w:sz w:val="24"/>
          <w:szCs w:val="24"/>
          <w:lang w:eastAsia="it-IT"/>
        </w:rPr>
        <w:t>2017,</w:t>
      </w:r>
    </w:p>
    <w:p w:rsidR="00893DDE" w:rsidRDefault="00893DDE" w:rsidP="00703EEF">
      <w:pPr>
        <w:spacing w:after="0" w:line="360" w:lineRule="auto"/>
        <w:ind w:firstLine="708"/>
        <w:jc w:val="both"/>
        <w:rPr>
          <w:rFonts w:ascii="Bodoni MT" w:eastAsia="Times New Roman" w:hAnsi="Bodoni MT" w:cs="Times New Roman"/>
          <w:sz w:val="24"/>
          <w:szCs w:val="24"/>
          <w:lang w:eastAsia="it-IT"/>
        </w:rPr>
      </w:pPr>
    </w:p>
    <w:p w:rsidR="00703EEF" w:rsidRPr="0001097C" w:rsidRDefault="00703EEF" w:rsidP="00703EEF">
      <w:pPr>
        <w:spacing w:after="0" w:line="360" w:lineRule="auto"/>
        <w:ind w:firstLine="708"/>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VISTO l’art. 100, comma 2, della Costituzione;</w:t>
      </w:r>
    </w:p>
    <w:p w:rsidR="00703EEF" w:rsidRPr="0001097C" w:rsidRDefault="00703EEF" w:rsidP="00703EEF">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VISTO il testo unico delle leggi sulla Corte dei conti, approvato con r.d. </w:t>
      </w:r>
      <w:smartTag w:uri="urn:schemas-microsoft-com:office:smarttags" w:element="date">
        <w:smartTagPr>
          <w:attr w:name="ls" w:val="trans"/>
          <w:attr w:name="Month" w:val="7"/>
          <w:attr w:name="Day" w:val="12"/>
          <w:attr w:name="Year" w:val="19"/>
        </w:smartTagPr>
        <w:r w:rsidRPr="0001097C">
          <w:rPr>
            <w:rFonts w:ascii="Bodoni MT" w:eastAsia="Times New Roman" w:hAnsi="Bodoni MT" w:cs="Times New Roman"/>
            <w:sz w:val="24"/>
            <w:szCs w:val="24"/>
            <w:lang w:eastAsia="it-IT"/>
          </w:rPr>
          <w:t>12 luglio 19</w:t>
        </w:r>
      </w:smartTag>
      <w:r w:rsidRPr="0001097C">
        <w:rPr>
          <w:rFonts w:ascii="Bodoni MT" w:eastAsia="Times New Roman" w:hAnsi="Bodoni MT" w:cs="Times New Roman"/>
          <w:sz w:val="24"/>
          <w:szCs w:val="24"/>
          <w:lang w:eastAsia="it-IT"/>
        </w:rPr>
        <w:t>34, n. 1214, e successive modificazioni;</w:t>
      </w:r>
    </w:p>
    <w:p w:rsidR="00703EEF" w:rsidRPr="0001097C" w:rsidRDefault="00703EEF" w:rsidP="00703EEF">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VISTA la legge </w:t>
      </w:r>
      <w:smartTag w:uri="urn:schemas-microsoft-com:office:smarttags" w:element="date">
        <w:smartTagPr>
          <w:attr w:name="ls" w:val="trans"/>
          <w:attr w:name="Month" w:val="1"/>
          <w:attr w:name="Day" w:val="14"/>
          <w:attr w:name="Year" w:val="1994"/>
        </w:smartTagPr>
        <w:r w:rsidRPr="0001097C">
          <w:rPr>
            <w:rFonts w:ascii="Bodoni MT" w:eastAsia="Times New Roman" w:hAnsi="Bodoni MT" w:cs="Times New Roman"/>
            <w:sz w:val="24"/>
            <w:szCs w:val="24"/>
            <w:lang w:eastAsia="it-IT"/>
          </w:rPr>
          <w:t>14 gennaio 1994</w:t>
        </w:r>
      </w:smartTag>
      <w:r w:rsidRPr="0001097C">
        <w:rPr>
          <w:rFonts w:ascii="Bodoni MT" w:eastAsia="Times New Roman" w:hAnsi="Bodoni MT" w:cs="Times New Roman"/>
          <w:sz w:val="24"/>
          <w:szCs w:val="24"/>
          <w:lang w:eastAsia="it-IT"/>
        </w:rPr>
        <w:t xml:space="preserve">, n. 20, recante disposizioni in materia di giurisdizione e controllo della Corte dei Conti, e successive modificazioni; </w:t>
      </w:r>
    </w:p>
    <w:p w:rsidR="00703EEF" w:rsidRPr="0001097C" w:rsidRDefault="00703EEF" w:rsidP="00703EEF">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VISTA la legge </w:t>
      </w:r>
      <w:smartTag w:uri="urn:schemas-microsoft-com:office:smarttags" w:element="date">
        <w:smartTagPr>
          <w:attr w:name="ls" w:val="trans"/>
          <w:attr w:name="Month" w:val="6"/>
          <w:attr w:name="Day" w:val="5"/>
          <w:attr w:name="Year" w:val="2003"/>
        </w:smartTagPr>
        <w:r w:rsidRPr="0001097C">
          <w:rPr>
            <w:rFonts w:ascii="Bodoni MT" w:eastAsia="Times New Roman" w:hAnsi="Bodoni MT" w:cs="Times New Roman"/>
            <w:sz w:val="24"/>
            <w:szCs w:val="24"/>
            <w:lang w:eastAsia="it-IT"/>
          </w:rPr>
          <w:t>5 giugno 2003</w:t>
        </w:r>
      </w:smartTag>
      <w:r w:rsidRPr="0001097C">
        <w:rPr>
          <w:rFonts w:ascii="Bodoni MT" w:eastAsia="Times New Roman" w:hAnsi="Bodoni MT" w:cs="Times New Roman"/>
          <w:sz w:val="24"/>
          <w:szCs w:val="24"/>
          <w:lang w:eastAsia="it-IT"/>
        </w:rPr>
        <w:t xml:space="preserve"> n. 131, recante disposizioni per l’adeguamento dell’ordinamento della Repubblica alla legge costituzionale </w:t>
      </w:r>
      <w:smartTag w:uri="urn:schemas-microsoft-com:office:smarttags" w:element="date">
        <w:smartTagPr>
          <w:attr w:name="ls" w:val="trans"/>
          <w:attr w:name="Month" w:val="10"/>
          <w:attr w:name="Day" w:val="18"/>
          <w:attr w:name="Year" w:val="2001"/>
        </w:smartTagPr>
        <w:r w:rsidRPr="0001097C">
          <w:rPr>
            <w:rFonts w:ascii="Bodoni MT" w:eastAsia="Times New Roman" w:hAnsi="Bodoni MT" w:cs="Times New Roman"/>
            <w:sz w:val="24"/>
            <w:szCs w:val="24"/>
            <w:lang w:eastAsia="it-IT"/>
          </w:rPr>
          <w:t>18 ottobre 2001</w:t>
        </w:r>
      </w:smartTag>
      <w:r w:rsidRPr="0001097C">
        <w:rPr>
          <w:rFonts w:ascii="Bodoni MT" w:eastAsia="Times New Roman" w:hAnsi="Bodoni MT" w:cs="Times New Roman"/>
          <w:sz w:val="24"/>
          <w:szCs w:val="24"/>
          <w:lang w:eastAsia="it-IT"/>
        </w:rPr>
        <w:t>, n. 3;</w:t>
      </w:r>
    </w:p>
    <w:p w:rsidR="00703EEF" w:rsidRPr="0001097C" w:rsidRDefault="00703EEF" w:rsidP="00703EEF">
      <w:pPr>
        <w:spacing w:after="0" w:line="360" w:lineRule="auto"/>
        <w:ind w:firstLine="708"/>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VISTO il regolamento (14/2000) per l’organizzazione delle funzioni di controllo della Corte dei conti, deliberato dalle Sezioni Riunite della Corte dei conti in data </w:t>
      </w:r>
      <w:smartTag w:uri="urn:schemas-microsoft-com:office:smarttags" w:element="date">
        <w:smartTagPr>
          <w:attr w:name="ls" w:val="trans"/>
          <w:attr w:name="Month" w:val="6"/>
          <w:attr w:name="Day" w:val="16"/>
          <w:attr w:name="Year" w:val="2000"/>
        </w:smartTagPr>
        <w:r w:rsidRPr="0001097C">
          <w:rPr>
            <w:rFonts w:ascii="Bodoni MT" w:eastAsia="Times New Roman" w:hAnsi="Bodoni MT" w:cs="Times New Roman"/>
            <w:sz w:val="24"/>
            <w:szCs w:val="24"/>
            <w:lang w:eastAsia="it-IT"/>
          </w:rPr>
          <w:t>16 giugno 2000</w:t>
        </w:r>
      </w:smartTag>
      <w:r w:rsidRPr="0001097C">
        <w:rPr>
          <w:rFonts w:ascii="Bodoni MT" w:eastAsia="Times New Roman" w:hAnsi="Bodoni MT" w:cs="Times New Roman"/>
          <w:sz w:val="24"/>
          <w:szCs w:val="24"/>
          <w:lang w:eastAsia="it-IT"/>
        </w:rPr>
        <w:t xml:space="preserve"> e successive modifiche; </w:t>
      </w:r>
    </w:p>
    <w:p w:rsidR="00703EEF" w:rsidRDefault="00703EEF" w:rsidP="00703EEF">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VISTA la convenzione stipulata il </w:t>
      </w:r>
      <w:smartTag w:uri="urn:schemas-microsoft-com:office:smarttags" w:element="date">
        <w:smartTagPr>
          <w:attr w:name="ls" w:val="trans"/>
          <w:attr w:name="Month" w:val="6"/>
          <w:attr w:name="Day" w:val="16"/>
          <w:attr w:name="Year" w:val="2006"/>
        </w:smartTagPr>
        <w:r w:rsidRPr="0001097C">
          <w:rPr>
            <w:rFonts w:ascii="Bodoni MT" w:eastAsia="Times New Roman" w:hAnsi="Bodoni MT" w:cs="Times New Roman"/>
            <w:sz w:val="24"/>
            <w:szCs w:val="24"/>
            <w:lang w:eastAsia="it-IT"/>
          </w:rPr>
          <w:t>16 giugno 2006</w:t>
        </w:r>
      </w:smartTag>
      <w:r w:rsidRPr="0001097C">
        <w:rPr>
          <w:rFonts w:ascii="Bodoni MT" w:eastAsia="Times New Roman" w:hAnsi="Bodoni MT" w:cs="Times New Roman"/>
          <w:sz w:val="24"/>
          <w:szCs w:val="24"/>
          <w:lang w:eastAsia="it-IT"/>
        </w:rPr>
        <w:t xml:space="preserve"> tra Sezione regionale, Consiglio delle autonomie locali e Giunta regionale Toscana in materia di “ulteriori forme di collaborazione” tra Corte ed autonomie, ai sensi dell’art. 7, comma 8, della citata legge n. 131 del 2003;</w:t>
      </w:r>
    </w:p>
    <w:p w:rsidR="0002456A" w:rsidRPr="0001097C" w:rsidRDefault="0002456A" w:rsidP="00703EEF">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lastRenderedPageBreak/>
        <w:t xml:space="preserve">VISTA la richiesta di parere formulata dal Comune di </w:t>
      </w:r>
      <w:r w:rsidR="00E52BF1">
        <w:rPr>
          <w:rFonts w:ascii="Bodoni MT" w:eastAsia="Times New Roman" w:hAnsi="Bodoni MT" w:cs="Times New Roman"/>
          <w:sz w:val="24"/>
          <w:szCs w:val="24"/>
          <w:lang w:eastAsia="it-IT"/>
        </w:rPr>
        <w:t>Collesalvetti</w:t>
      </w:r>
      <w:r>
        <w:rPr>
          <w:rFonts w:ascii="Bodoni MT" w:eastAsia="Times New Roman" w:hAnsi="Bodoni MT" w:cs="Times New Roman"/>
          <w:sz w:val="24"/>
          <w:szCs w:val="24"/>
          <w:lang w:eastAsia="it-IT"/>
        </w:rPr>
        <w:t>, come sotto meglio descritta;</w:t>
      </w:r>
    </w:p>
    <w:p w:rsidR="00FC2001" w:rsidRDefault="00703EEF" w:rsidP="00FC2001">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UDITO il relatore, Cons. </w:t>
      </w:r>
      <w:r>
        <w:rPr>
          <w:rFonts w:ascii="Bodoni MT" w:eastAsia="Times New Roman" w:hAnsi="Bodoni MT" w:cs="Times New Roman"/>
          <w:sz w:val="24"/>
          <w:szCs w:val="24"/>
          <w:lang w:eastAsia="it-IT"/>
        </w:rPr>
        <w:t>Mauro Nori</w:t>
      </w:r>
      <w:r w:rsidRPr="0001097C">
        <w:rPr>
          <w:rFonts w:ascii="Bodoni MT" w:eastAsia="Times New Roman" w:hAnsi="Bodoni MT" w:cs="Times New Roman"/>
          <w:sz w:val="24"/>
          <w:szCs w:val="24"/>
          <w:lang w:eastAsia="it-IT"/>
        </w:rPr>
        <w:t>;</w:t>
      </w:r>
    </w:p>
    <w:p w:rsidR="00703EEF" w:rsidRDefault="00703EEF" w:rsidP="00FC2001">
      <w:pPr>
        <w:spacing w:after="0" w:line="360" w:lineRule="auto"/>
        <w:ind w:firstLine="709"/>
        <w:jc w:val="center"/>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FATTO</w:t>
      </w:r>
    </w:p>
    <w:p w:rsidR="00420C91" w:rsidRDefault="00703EEF" w:rsidP="00420C91">
      <w:pPr>
        <w:spacing w:after="0" w:line="360" w:lineRule="auto"/>
        <w:ind w:firstLine="851"/>
        <w:contextualSpacing/>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Con nota del</w:t>
      </w:r>
      <w:r w:rsidR="009320EE">
        <w:rPr>
          <w:rFonts w:ascii="Bodoni MT" w:eastAsia="Times New Roman" w:hAnsi="Bodoni MT" w:cs="Times New Roman"/>
          <w:sz w:val="24"/>
          <w:szCs w:val="24"/>
          <w:lang w:eastAsia="it-IT"/>
        </w:rPr>
        <w:t xml:space="preserve"> </w:t>
      </w:r>
      <w:r w:rsidR="00420C91">
        <w:rPr>
          <w:rFonts w:ascii="Bodoni MT" w:eastAsia="Times New Roman" w:hAnsi="Bodoni MT" w:cs="Times New Roman"/>
          <w:sz w:val="24"/>
          <w:szCs w:val="24"/>
          <w:lang w:eastAsia="it-IT"/>
        </w:rPr>
        <w:t>11</w:t>
      </w:r>
      <w:r w:rsidR="00517B43">
        <w:rPr>
          <w:rFonts w:ascii="Bodoni MT" w:eastAsia="Times New Roman" w:hAnsi="Bodoni MT" w:cs="Times New Roman"/>
          <w:sz w:val="24"/>
          <w:szCs w:val="24"/>
          <w:lang w:eastAsia="it-IT"/>
        </w:rPr>
        <w:t xml:space="preserve"> agosto 2017 acquisita al protocollo della Sezione al n.</w:t>
      </w:r>
      <w:r w:rsidR="00420C91">
        <w:rPr>
          <w:rFonts w:ascii="Bodoni MT" w:eastAsia="Times New Roman" w:hAnsi="Bodoni MT" w:cs="Times New Roman"/>
          <w:sz w:val="24"/>
          <w:szCs w:val="24"/>
          <w:lang w:eastAsia="it-IT"/>
        </w:rPr>
        <w:t xml:space="preserve"> 7001</w:t>
      </w:r>
      <w:r>
        <w:rPr>
          <w:rFonts w:ascii="Bodoni MT" w:eastAsia="Times New Roman" w:hAnsi="Bodoni MT" w:cs="Times New Roman"/>
          <w:sz w:val="24"/>
          <w:szCs w:val="24"/>
          <w:lang w:eastAsia="it-IT"/>
        </w:rPr>
        <w:t xml:space="preserve">, il Consiglio delle Autonomie Locali inoltrava </w:t>
      </w:r>
      <w:r w:rsidR="00517B43">
        <w:rPr>
          <w:rFonts w:ascii="Bodoni MT" w:eastAsia="Times New Roman" w:hAnsi="Bodoni MT" w:cs="Times New Roman"/>
          <w:sz w:val="24"/>
          <w:szCs w:val="24"/>
          <w:lang w:eastAsia="it-IT"/>
        </w:rPr>
        <w:t xml:space="preserve">la </w:t>
      </w:r>
      <w:r>
        <w:rPr>
          <w:rFonts w:ascii="Bodoni MT" w:eastAsia="Times New Roman" w:hAnsi="Bodoni MT" w:cs="Times New Roman"/>
          <w:sz w:val="24"/>
          <w:szCs w:val="24"/>
          <w:lang w:eastAsia="it-IT"/>
        </w:rPr>
        <w:t>ri</w:t>
      </w:r>
      <w:r w:rsidR="00517B43">
        <w:rPr>
          <w:rFonts w:ascii="Bodoni MT" w:eastAsia="Times New Roman" w:hAnsi="Bodoni MT" w:cs="Times New Roman"/>
          <w:sz w:val="24"/>
          <w:szCs w:val="24"/>
          <w:lang w:eastAsia="it-IT"/>
        </w:rPr>
        <w:t xml:space="preserve">chiesta di parere </w:t>
      </w:r>
      <w:r w:rsidR="00C55407">
        <w:rPr>
          <w:rFonts w:ascii="Bodoni MT" w:eastAsia="Times New Roman" w:hAnsi="Bodoni MT" w:cs="Times New Roman"/>
          <w:sz w:val="24"/>
          <w:szCs w:val="24"/>
          <w:lang w:eastAsia="it-IT"/>
        </w:rPr>
        <w:t>formulata</w:t>
      </w:r>
      <w:r w:rsidR="00517B43">
        <w:rPr>
          <w:rFonts w:ascii="Bodoni MT" w:eastAsia="Times New Roman" w:hAnsi="Bodoni MT" w:cs="Times New Roman"/>
          <w:sz w:val="24"/>
          <w:szCs w:val="24"/>
          <w:lang w:eastAsia="it-IT"/>
        </w:rPr>
        <w:t xml:space="preserve"> dal C</w:t>
      </w:r>
      <w:r>
        <w:rPr>
          <w:rFonts w:ascii="Bodoni MT" w:eastAsia="Times New Roman" w:hAnsi="Bodoni MT" w:cs="Times New Roman"/>
          <w:sz w:val="24"/>
          <w:szCs w:val="24"/>
          <w:lang w:eastAsia="it-IT"/>
        </w:rPr>
        <w:t xml:space="preserve">omune di </w:t>
      </w:r>
      <w:r w:rsidR="00E52BF1">
        <w:rPr>
          <w:rFonts w:ascii="Bodoni MT" w:eastAsia="Times New Roman" w:hAnsi="Bodoni MT" w:cs="Times New Roman"/>
          <w:sz w:val="24"/>
          <w:szCs w:val="24"/>
          <w:lang w:eastAsia="it-IT"/>
        </w:rPr>
        <w:t>Collesalvetti</w:t>
      </w:r>
      <w:r w:rsidR="00420C91">
        <w:rPr>
          <w:rFonts w:ascii="Bodoni MT" w:eastAsia="Times New Roman" w:hAnsi="Bodoni MT" w:cs="Times New Roman"/>
          <w:sz w:val="24"/>
          <w:szCs w:val="24"/>
          <w:lang w:eastAsia="it-IT"/>
        </w:rPr>
        <w:t>.</w:t>
      </w:r>
    </w:p>
    <w:p w:rsidR="00420C91" w:rsidRPr="00420C91" w:rsidRDefault="00420C91" w:rsidP="00420C91">
      <w:pPr>
        <w:spacing w:after="0" w:line="360" w:lineRule="auto"/>
        <w:ind w:firstLine="851"/>
        <w:contextualSpacing/>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In particolare l’ente, </w:t>
      </w:r>
      <w:r w:rsidRPr="00420C91">
        <w:rPr>
          <w:rFonts w:ascii="Bodoni MT" w:eastAsia="Times New Roman" w:hAnsi="Bodoni MT" w:cs="Times New Roman"/>
          <w:sz w:val="24"/>
          <w:szCs w:val="24"/>
          <w:lang w:eastAsia="it-IT"/>
        </w:rPr>
        <w:t>premesso che non ha adottato il regolamento ex art. 93 comma 7 bis e ss. D. Lgs. 163/2006 (pur avendo concordato in sede di contrattazione decentrata criteri e modalità di riparto del fondo di cui all’art. 93 cit. ed aver</w:t>
      </w:r>
      <w:r w:rsidR="009F72A4">
        <w:rPr>
          <w:rFonts w:ascii="Bodoni MT" w:eastAsia="Times New Roman" w:hAnsi="Bodoni MT" w:cs="Times New Roman"/>
          <w:sz w:val="24"/>
          <w:szCs w:val="24"/>
          <w:lang w:eastAsia="it-IT"/>
        </w:rPr>
        <w:t xml:space="preserve"> previsto nei progetti delle opere nel frattempo approvati le risorse da destinare a detto fondo, poi accantonate </w:t>
      </w:r>
      <w:r w:rsidRPr="00420C91">
        <w:rPr>
          <w:rFonts w:ascii="Bodoni MT" w:eastAsia="Times New Roman" w:hAnsi="Bodoni MT" w:cs="Times New Roman"/>
          <w:sz w:val="24"/>
          <w:szCs w:val="24"/>
          <w:lang w:eastAsia="it-IT"/>
        </w:rPr>
        <w:t>nel Fondo Pluriennale Vincolato</w:t>
      </w:r>
      <w:r w:rsidR="00D02358">
        <w:rPr>
          <w:rFonts w:ascii="Bodoni MT" w:eastAsia="Times New Roman" w:hAnsi="Bodoni MT" w:cs="Times New Roman"/>
          <w:sz w:val="24"/>
          <w:szCs w:val="24"/>
          <w:lang w:eastAsia="it-IT"/>
        </w:rPr>
        <w:t xml:space="preserve"> e nel Fondo delle risorse decentrate del personale</w:t>
      </w:r>
      <w:r w:rsidRPr="00420C91">
        <w:rPr>
          <w:rFonts w:ascii="Bodoni MT" w:eastAsia="Times New Roman" w:hAnsi="Bodoni MT" w:cs="Times New Roman"/>
          <w:sz w:val="24"/>
          <w:szCs w:val="24"/>
          <w:lang w:eastAsia="it-IT"/>
        </w:rPr>
        <w:t>) e neppure il regolamento ex art. 113 D. Lgs. 50/2016, chiede:</w:t>
      </w:r>
    </w:p>
    <w:p w:rsidR="00420C91" w:rsidRPr="00420C91" w:rsidRDefault="00420C91" w:rsidP="00420C91">
      <w:pPr>
        <w:spacing w:after="0" w:line="360" w:lineRule="auto"/>
        <w:ind w:firstLine="851"/>
        <w:contextualSpacing/>
        <w:jc w:val="both"/>
        <w:rPr>
          <w:rFonts w:ascii="Bodoni MT" w:eastAsia="Times New Roman" w:hAnsi="Bodoni MT" w:cs="Times New Roman"/>
          <w:sz w:val="24"/>
          <w:szCs w:val="24"/>
          <w:lang w:eastAsia="it-IT"/>
        </w:rPr>
      </w:pPr>
      <w:r w:rsidRPr="00420C91">
        <w:rPr>
          <w:rFonts w:ascii="Bodoni MT" w:eastAsia="Times New Roman" w:hAnsi="Bodoni MT" w:cs="Times New Roman"/>
          <w:sz w:val="24"/>
          <w:szCs w:val="24"/>
          <w:lang w:eastAsia="it-IT"/>
        </w:rPr>
        <w:t>1. se possa approvare ora – con efficacia retroattiva – il regolamento ex art. 93 comma 7 bis cit. e corrispondere l’incentivo per le attività svolte dai dipendenti nel periodo dall’entrata in vigore dell’art. 13 bis del DL 90/2014 (che ha introdotto il comma 7 bis e ss. nell’art. 93) fino all’entrata in vigore del D. Lgs. 50/2016;</w:t>
      </w:r>
    </w:p>
    <w:p w:rsidR="00420C91" w:rsidRPr="00420C91" w:rsidRDefault="00420C91" w:rsidP="00420C91">
      <w:pPr>
        <w:spacing w:after="0" w:line="360" w:lineRule="auto"/>
        <w:ind w:firstLine="851"/>
        <w:contextualSpacing/>
        <w:jc w:val="both"/>
        <w:rPr>
          <w:rFonts w:ascii="Bodoni MT" w:eastAsia="Times New Roman" w:hAnsi="Bodoni MT" w:cs="Times New Roman"/>
          <w:sz w:val="24"/>
          <w:szCs w:val="24"/>
          <w:lang w:eastAsia="it-IT"/>
        </w:rPr>
      </w:pPr>
      <w:r w:rsidRPr="00420C91">
        <w:rPr>
          <w:rFonts w:ascii="Bodoni MT" w:eastAsia="Times New Roman" w:hAnsi="Bodoni MT" w:cs="Times New Roman"/>
          <w:sz w:val="24"/>
          <w:szCs w:val="24"/>
          <w:lang w:eastAsia="it-IT"/>
        </w:rPr>
        <w:t>2. in caso di risposta negativa al quesito che precede, se possa procedere alla compensazione dell’attività svolta dal personale nel periodo sopra citato in base al previgente regolamento, adottato sulla base della L. 109/1994;</w:t>
      </w:r>
    </w:p>
    <w:p w:rsidR="0099605B" w:rsidRPr="00357BE2" w:rsidRDefault="00420C91" w:rsidP="00357BE2">
      <w:pPr>
        <w:spacing w:after="0" w:line="360" w:lineRule="auto"/>
        <w:ind w:firstLine="851"/>
        <w:contextualSpacing/>
        <w:jc w:val="both"/>
        <w:rPr>
          <w:rFonts w:ascii="Bodoni MT" w:eastAsia="Times New Roman" w:hAnsi="Bodoni MT" w:cs="Times New Roman"/>
          <w:sz w:val="24"/>
          <w:szCs w:val="24"/>
          <w:lang w:eastAsia="it-IT"/>
        </w:rPr>
      </w:pPr>
      <w:r w:rsidRPr="00420C91">
        <w:rPr>
          <w:rFonts w:ascii="Bodoni MT" w:eastAsia="Times New Roman" w:hAnsi="Bodoni MT" w:cs="Times New Roman"/>
          <w:sz w:val="24"/>
          <w:szCs w:val="24"/>
          <w:lang w:eastAsia="it-IT"/>
        </w:rPr>
        <w:t>3. se a seguito dell’adozione del regolamento ex art. 113, sia possibile corrispondere l’incentivo a favore della attività svolte dopo l’entrata in vigore del D. Lgs. 50/2016 e fino alla data di adozione del regolamento.</w:t>
      </w:r>
      <w:r w:rsidR="00AC38E8">
        <w:rPr>
          <w:rFonts w:ascii="Bodoni MT" w:eastAsia="Times New Roman" w:hAnsi="Bodoni MT" w:cs="Times New Roman"/>
          <w:sz w:val="24"/>
          <w:szCs w:val="24"/>
          <w:lang w:eastAsia="it-IT"/>
        </w:rPr>
        <w:t xml:space="preserve"> </w:t>
      </w:r>
    </w:p>
    <w:p w:rsidR="00A85067" w:rsidRPr="0001097C" w:rsidRDefault="00A85067" w:rsidP="00A85067">
      <w:pPr>
        <w:spacing w:before="240" w:after="240" w:line="360" w:lineRule="auto"/>
        <w:jc w:val="center"/>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DIRITTO</w:t>
      </w:r>
    </w:p>
    <w:p w:rsidR="00A85067" w:rsidRPr="0001097C" w:rsidRDefault="00A85067" w:rsidP="00A85067">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O</w:t>
      </w:r>
      <w:r w:rsidRPr="0001097C">
        <w:rPr>
          <w:rFonts w:ascii="Bodoni MT" w:eastAsia="Times New Roman" w:hAnsi="Bodoni MT" w:cs="Times New Roman"/>
          <w:sz w:val="24"/>
          <w:szCs w:val="24"/>
          <w:lang w:eastAsia="it-IT"/>
        </w:rPr>
        <w:t xml:space="preserve">ccorre verificare in via preliminare </w:t>
      </w:r>
      <w:r>
        <w:rPr>
          <w:rFonts w:ascii="Bodoni MT" w:eastAsia="Times New Roman" w:hAnsi="Bodoni MT" w:cs="Times New Roman"/>
          <w:sz w:val="24"/>
          <w:szCs w:val="24"/>
          <w:lang w:eastAsia="it-IT"/>
        </w:rPr>
        <w:t>l’integrazione de</w:t>
      </w:r>
      <w:r w:rsidRPr="0001097C">
        <w:rPr>
          <w:rFonts w:ascii="Bodoni MT" w:eastAsia="Times New Roman" w:hAnsi="Bodoni MT" w:cs="Times New Roman"/>
          <w:sz w:val="24"/>
          <w:szCs w:val="24"/>
          <w:lang w:eastAsia="it-IT"/>
        </w:rPr>
        <w:t>i necessari requisiti di ammissibilità, sia sotto il profilo soggettivo, con riferimento alla legittimazione dell’organo richiedente, sia sotto il profilo oggettivo, concernente l’attinenza alla materia della contabilità pubblica</w:t>
      </w:r>
      <w:r w:rsidR="00121B88">
        <w:rPr>
          <w:rFonts w:ascii="Bodoni MT" w:eastAsia="Times New Roman" w:hAnsi="Bodoni MT" w:cs="Times New Roman"/>
          <w:sz w:val="24"/>
          <w:szCs w:val="24"/>
          <w:lang w:eastAsia="it-IT"/>
        </w:rPr>
        <w:t xml:space="preserve"> e la generalità ed astrattezza del quesito</w:t>
      </w:r>
      <w:r w:rsidRPr="0001097C">
        <w:rPr>
          <w:rFonts w:ascii="Bodoni MT" w:eastAsia="Times New Roman" w:hAnsi="Bodoni MT" w:cs="Times New Roman"/>
          <w:sz w:val="24"/>
          <w:szCs w:val="24"/>
          <w:lang w:eastAsia="it-IT"/>
        </w:rPr>
        <w:t>.</w:t>
      </w:r>
    </w:p>
    <w:p w:rsidR="00931F82" w:rsidRPr="00931F82" w:rsidRDefault="00931F82" w:rsidP="00931F82">
      <w:pPr>
        <w:spacing w:after="0" w:line="360" w:lineRule="auto"/>
        <w:ind w:firstLine="709"/>
        <w:jc w:val="both"/>
        <w:rPr>
          <w:rFonts w:ascii="Bodoni MT" w:eastAsia="Times New Roman" w:hAnsi="Bodoni MT" w:cs="Times New Roman"/>
          <w:sz w:val="24"/>
          <w:szCs w:val="24"/>
          <w:lang w:eastAsia="it-IT"/>
        </w:rPr>
      </w:pPr>
      <w:r w:rsidRPr="00931F82">
        <w:rPr>
          <w:rFonts w:ascii="Bodoni MT" w:eastAsia="Times New Roman" w:hAnsi="Bodoni MT" w:cs="Times New Roman"/>
          <w:sz w:val="24"/>
          <w:szCs w:val="24"/>
          <w:lang w:eastAsia="it-IT"/>
        </w:rPr>
        <w:t xml:space="preserve">Nel caso in esame, il parere è ammissibile sotto il profilo soggettivo, in quanto inoltrato dal legale rappresentate dell’ente, per il tramite del Consiglio delle </w:t>
      </w:r>
      <w:r w:rsidRPr="00931F82">
        <w:rPr>
          <w:rFonts w:ascii="Bodoni MT" w:eastAsia="Times New Roman" w:hAnsi="Bodoni MT" w:cs="Times New Roman"/>
          <w:sz w:val="24"/>
          <w:szCs w:val="24"/>
          <w:lang w:eastAsia="it-IT"/>
        </w:rPr>
        <w:lastRenderedPageBreak/>
        <w:t>Autonomie Locali. Parimenti, risulta integrato anche il presupposto oggettivo, trattandosi di questione generale rientrante nella contabilità pubblica, secondo la nozione offerta nelle deliberazioni n. 54 del 17 novembre 2010 delle Sezioni Riunite e n. 5 del 10 marzo 2006 della Sezione Autonomie.</w:t>
      </w:r>
    </w:p>
    <w:p w:rsidR="00D77574" w:rsidRDefault="00337540" w:rsidP="00674F73">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Per quanto attiene al merito, si osserva quanto segue.</w:t>
      </w:r>
    </w:p>
    <w:p w:rsidR="00207245" w:rsidRDefault="00337540" w:rsidP="00674F73">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Con riferimento al primo quesito, ovvero se sia possibile approvare il regolamento</w:t>
      </w:r>
      <w:r w:rsidRPr="00337540">
        <w:rPr>
          <w:rFonts w:ascii="Bodoni MT" w:eastAsia="Times New Roman" w:hAnsi="Bodoni MT" w:cs="Times New Roman"/>
          <w:sz w:val="24"/>
          <w:szCs w:val="24"/>
          <w:lang w:eastAsia="it-IT"/>
        </w:rPr>
        <w:t xml:space="preserve"> ex art. 93 comma 7 bis cit. e corrispondere l’incentivo per le attività svolte dai dipendenti nel periodo </w:t>
      </w:r>
      <w:r>
        <w:rPr>
          <w:rFonts w:ascii="Bodoni MT" w:eastAsia="Times New Roman" w:hAnsi="Bodoni MT" w:cs="Times New Roman"/>
          <w:sz w:val="24"/>
          <w:szCs w:val="24"/>
          <w:lang w:eastAsia="it-IT"/>
        </w:rPr>
        <w:t xml:space="preserve">compreso </w:t>
      </w:r>
      <w:r w:rsidRPr="00337540">
        <w:rPr>
          <w:rFonts w:ascii="Bodoni MT" w:eastAsia="Times New Roman" w:hAnsi="Bodoni MT" w:cs="Times New Roman"/>
          <w:sz w:val="24"/>
          <w:szCs w:val="24"/>
          <w:lang w:eastAsia="it-IT"/>
        </w:rPr>
        <w:t>dall’entrata in vigore dell’art. 13 bis del DL 90/2014 (che ha introdotto il comma 7 bis e ss. nell’art. 93) fino all’entrata in vigore del D. Lgs. 50/2016</w:t>
      </w:r>
      <w:r w:rsidR="00207245">
        <w:rPr>
          <w:rFonts w:ascii="Bodoni MT" w:eastAsia="Times New Roman" w:hAnsi="Bodoni MT" w:cs="Times New Roman"/>
          <w:sz w:val="24"/>
          <w:szCs w:val="24"/>
          <w:lang w:eastAsia="it-IT"/>
        </w:rPr>
        <w:t xml:space="preserve">, la Sezione ritiene di </w:t>
      </w:r>
      <w:r w:rsidR="00586A5F">
        <w:rPr>
          <w:rFonts w:ascii="Bodoni MT" w:eastAsia="Times New Roman" w:hAnsi="Bodoni MT" w:cs="Times New Roman"/>
          <w:sz w:val="24"/>
          <w:szCs w:val="24"/>
          <w:lang w:eastAsia="it-IT"/>
        </w:rPr>
        <w:t>dare risposta negativa</w:t>
      </w:r>
      <w:r w:rsidR="00207245">
        <w:rPr>
          <w:rFonts w:ascii="Bodoni MT" w:eastAsia="Times New Roman" w:hAnsi="Bodoni MT" w:cs="Times New Roman"/>
          <w:sz w:val="24"/>
          <w:szCs w:val="24"/>
          <w:lang w:eastAsia="it-IT"/>
        </w:rPr>
        <w:t>, sulla scorta delle argomentazioni che seguono.</w:t>
      </w:r>
    </w:p>
    <w:p w:rsidR="00DE48A5" w:rsidRPr="00DE48A5" w:rsidRDefault="00337540" w:rsidP="00DE48A5">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 </w:t>
      </w:r>
      <w:r w:rsidR="005D6FD5">
        <w:rPr>
          <w:rFonts w:ascii="Bodoni MT" w:eastAsia="Times New Roman" w:hAnsi="Bodoni MT" w:cs="Times New Roman"/>
          <w:sz w:val="24"/>
          <w:szCs w:val="24"/>
          <w:lang w:eastAsia="it-IT"/>
        </w:rPr>
        <w:t xml:space="preserve">Anzitutto, </w:t>
      </w:r>
      <w:r w:rsidR="00CA339A">
        <w:rPr>
          <w:rFonts w:ascii="Bodoni MT" w:eastAsia="Times New Roman" w:hAnsi="Bodoni MT" w:cs="Times New Roman"/>
          <w:sz w:val="24"/>
          <w:szCs w:val="24"/>
          <w:lang w:eastAsia="it-IT"/>
        </w:rPr>
        <w:t>e con specifico riferimento al</w:t>
      </w:r>
      <w:r w:rsidR="00DE48A5" w:rsidRPr="00DE48A5">
        <w:rPr>
          <w:rFonts w:ascii="Bodoni MT" w:eastAsia="Times New Roman" w:hAnsi="Bodoni MT" w:cs="Times New Roman"/>
          <w:sz w:val="24"/>
          <w:szCs w:val="24"/>
          <w:lang w:eastAsia="it-IT"/>
        </w:rPr>
        <w:t>le fattispecie sostanziali che constano di una sequenza di atti</w:t>
      </w:r>
      <w:r w:rsidR="00CA339A">
        <w:rPr>
          <w:rFonts w:ascii="Bodoni MT" w:eastAsia="Times New Roman" w:hAnsi="Bodoni MT" w:cs="Times New Roman"/>
          <w:sz w:val="24"/>
          <w:szCs w:val="24"/>
          <w:lang w:eastAsia="it-IT"/>
        </w:rPr>
        <w:t xml:space="preserve"> (come nel caso di specie)</w:t>
      </w:r>
      <w:r w:rsidR="00DE48A5" w:rsidRPr="00DE48A5">
        <w:rPr>
          <w:rFonts w:ascii="Bodoni MT" w:eastAsia="Times New Roman" w:hAnsi="Bodoni MT" w:cs="Times New Roman"/>
          <w:sz w:val="24"/>
          <w:szCs w:val="24"/>
          <w:lang w:eastAsia="it-IT"/>
        </w:rPr>
        <w:t xml:space="preserve">, </w:t>
      </w:r>
      <w:r w:rsidR="00CA339A">
        <w:rPr>
          <w:rFonts w:ascii="Bodoni MT" w:eastAsia="Times New Roman" w:hAnsi="Bodoni MT" w:cs="Times New Roman"/>
          <w:sz w:val="24"/>
          <w:szCs w:val="24"/>
          <w:lang w:eastAsia="it-IT"/>
        </w:rPr>
        <w:t xml:space="preserve">trova applicazione </w:t>
      </w:r>
      <w:r w:rsidR="00DE48A5" w:rsidRPr="00DE48A5">
        <w:rPr>
          <w:rFonts w:ascii="Bodoni MT" w:eastAsia="Times New Roman" w:hAnsi="Bodoni MT" w:cs="Times New Roman"/>
          <w:sz w:val="24"/>
          <w:szCs w:val="24"/>
          <w:lang w:eastAsia="it-IT"/>
        </w:rPr>
        <w:t xml:space="preserve">il principio del </w:t>
      </w:r>
      <w:r w:rsidR="00DE48A5" w:rsidRPr="00DE48A5">
        <w:rPr>
          <w:rFonts w:ascii="Bodoni MT" w:eastAsia="Times New Roman" w:hAnsi="Bodoni MT" w:cs="Times New Roman"/>
          <w:i/>
          <w:sz w:val="24"/>
          <w:szCs w:val="24"/>
          <w:lang w:eastAsia="it-IT"/>
        </w:rPr>
        <w:t>tempus regit actum</w:t>
      </w:r>
      <w:r w:rsidR="00DE48A5" w:rsidRPr="00DE48A5">
        <w:rPr>
          <w:rFonts w:ascii="Bodoni MT" w:eastAsia="Times New Roman" w:hAnsi="Bodoni MT" w:cs="Times New Roman"/>
          <w:sz w:val="24"/>
          <w:szCs w:val="24"/>
          <w:lang w:eastAsia="it-IT"/>
        </w:rPr>
        <w:t>, che impone di giudicare ogni atto della procedura soggetto al regime normativo vigente al momento della sua adozione.</w:t>
      </w:r>
    </w:p>
    <w:p w:rsidR="007A46E5" w:rsidRPr="007A46E5" w:rsidRDefault="00337540" w:rsidP="007A46E5">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 </w:t>
      </w:r>
      <w:r w:rsidR="007A46E5" w:rsidRPr="007A46E5">
        <w:rPr>
          <w:rFonts w:ascii="Bodoni MT" w:eastAsia="Times New Roman" w:hAnsi="Bodoni MT" w:cs="Times New Roman"/>
          <w:sz w:val="24"/>
          <w:szCs w:val="24"/>
          <w:lang w:eastAsia="it-IT"/>
        </w:rPr>
        <w:t>D’altro canto, per gli atti amministrativi a contenuto normativo – come appunto i regolamenti – la regola dell’irretroattività è affermata dal combinato disposto degli artt. 4 e 11 delle preleggi, secondo i quali il regolamento non può contenere norme contrarie alle disposizioni di legge e, nella specie, al divieto di retroattività imposto dal successivo art. 11 per gli atti normativi, derogabile solo attraverso una norma di legge che abiliti l’atto a produrre un tale effetto (ad esclusione della legge penale, per la quale la costituzione pone un divieto assoluto).</w:t>
      </w:r>
    </w:p>
    <w:p w:rsidR="007A46E5" w:rsidRPr="007A46E5" w:rsidRDefault="007A46E5" w:rsidP="007A46E5">
      <w:pPr>
        <w:spacing w:after="0" w:line="360" w:lineRule="auto"/>
        <w:ind w:firstLine="709"/>
        <w:jc w:val="both"/>
        <w:rPr>
          <w:rFonts w:ascii="Bodoni MT" w:eastAsia="Times New Roman" w:hAnsi="Bodoni MT" w:cs="Times New Roman"/>
          <w:sz w:val="24"/>
          <w:szCs w:val="24"/>
          <w:lang w:eastAsia="it-IT"/>
        </w:rPr>
      </w:pPr>
      <w:r w:rsidRPr="007A46E5">
        <w:rPr>
          <w:rFonts w:ascii="Bodoni MT" w:eastAsia="Times New Roman" w:hAnsi="Bodoni MT" w:cs="Times New Roman"/>
          <w:sz w:val="24"/>
          <w:szCs w:val="24"/>
          <w:lang w:eastAsia="it-IT"/>
        </w:rPr>
        <w:t xml:space="preserve">Nella specie, </w:t>
      </w:r>
      <w:r w:rsidR="008A0CAC">
        <w:rPr>
          <w:rFonts w:ascii="Bodoni MT" w:eastAsia="Times New Roman" w:hAnsi="Bodoni MT" w:cs="Times New Roman"/>
          <w:sz w:val="24"/>
          <w:szCs w:val="24"/>
          <w:lang w:eastAsia="it-IT"/>
        </w:rPr>
        <w:t xml:space="preserve">dunque, </w:t>
      </w:r>
      <w:r w:rsidRPr="007A46E5">
        <w:rPr>
          <w:rFonts w:ascii="Bodoni MT" w:eastAsia="Times New Roman" w:hAnsi="Bodoni MT" w:cs="Times New Roman"/>
          <w:sz w:val="24"/>
          <w:szCs w:val="24"/>
          <w:lang w:eastAsia="it-IT"/>
        </w:rPr>
        <w:t>in mancanza di una norma che autorizzi l’amministrazione comunale ad attribuire al regolamento in questione effetto retroattivo, il regolamento, in ossequio all’art. 11 delle preleggi, non potrà che disporre per l’avvenire.</w:t>
      </w:r>
      <w:r w:rsidR="00CA0172">
        <w:rPr>
          <w:rFonts w:ascii="Bodoni MT" w:eastAsia="Times New Roman" w:hAnsi="Bodoni MT" w:cs="Times New Roman"/>
          <w:sz w:val="24"/>
          <w:szCs w:val="24"/>
          <w:lang w:eastAsia="it-IT"/>
        </w:rPr>
        <w:t xml:space="preserve"> Conseguentemente, il comune non può adottare un regolamento le cui disposizioni esplichino forza retroattiva.</w:t>
      </w:r>
    </w:p>
    <w:p w:rsidR="000C0191" w:rsidRDefault="003D4762" w:rsidP="00674F73">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Con riferimento al secondo quesito, </w:t>
      </w:r>
      <w:r w:rsidR="00A34FF2">
        <w:rPr>
          <w:rFonts w:ascii="Bodoni MT" w:eastAsia="Times New Roman" w:hAnsi="Bodoni MT" w:cs="Times New Roman"/>
          <w:sz w:val="24"/>
          <w:szCs w:val="24"/>
          <w:lang w:eastAsia="it-IT"/>
        </w:rPr>
        <w:t xml:space="preserve">inerente la possibilità di corrispondere incentivi per attività svolte </w:t>
      </w:r>
      <w:r w:rsidR="00A34FF2" w:rsidRPr="00A34FF2">
        <w:rPr>
          <w:rFonts w:ascii="Bodoni MT" w:eastAsia="Times New Roman" w:hAnsi="Bodoni MT" w:cs="Times New Roman"/>
          <w:sz w:val="24"/>
          <w:szCs w:val="24"/>
          <w:lang w:eastAsia="it-IT"/>
        </w:rPr>
        <w:t>dall’entrata in vigore dell’art. 13 bis del DL 90/2014 (che ha introdotto il comma 7 bis e ss. nell’art. 93) fino all’entrata in vigore del D. Lgs. 50/2016</w:t>
      </w:r>
      <w:r w:rsidR="00A34FF2">
        <w:rPr>
          <w:rFonts w:ascii="Bodoni MT" w:eastAsia="Times New Roman" w:hAnsi="Bodoni MT" w:cs="Times New Roman"/>
          <w:sz w:val="24"/>
          <w:szCs w:val="24"/>
          <w:lang w:eastAsia="it-IT"/>
        </w:rPr>
        <w:t xml:space="preserve"> attraverso l’applicazione del regolamento ex art. 18 L. n. 109/1994 a suo </w:t>
      </w:r>
      <w:r w:rsidR="00A34FF2">
        <w:rPr>
          <w:rFonts w:ascii="Bodoni MT" w:eastAsia="Times New Roman" w:hAnsi="Bodoni MT" w:cs="Times New Roman"/>
          <w:sz w:val="24"/>
          <w:szCs w:val="24"/>
          <w:lang w:eastAsia="it-IT"/>
        </w:rPr>
        <w:lastRenderedPageBreak/>
        <w:t xml:space="preserve">tempo approvato, parimenti la Sezione ritiene di dare parere negativo, e tanto in ragione della </w:t>
      </w:r>
      <w:r w:rsidR="00474047">
        <w:rPr>
          <w:rFonts w:ascii="Bodoni MT" w:eastAsia="Times New Roman" w:hAnsi="Bodoni MT" w:cs="Times New Roman"/>
          <w:sz w:val="24"/>
          <w:szCs w:val="24"/>
          <w:lang w:eastAsia="it-IT"/>
        </w:rPr>
        <w:t>avvenuta abrogazione della L. n. 109/1994</w:t>
      </w:r>
      <w:r w:rsidR="00DF624D">
        <w:rPr>
          <w:rFonts w:ascii="Bodoni MT" w:eastAsia="Times New Roman" w:hAnsi="Bodoni MT" w:cs="Times New Roman"/>
          <w:sz w:val="24"/>
          <w:szCs w:val="24"/>
          <w:lang w:eastAsia="it-IT"/>
        </w:rPr>
        <w:t>, norma primaria da cui discende il regolamento di cui si tratta</w:t>
      </w:r>
      <w:r w:rsidR="000C0191">
        <w:rPr>
          <w:rFonts w:ascii="Bodoni MT" w:eastAsia="Times New Roman" w:hAnsi="Bodoni MT" w:cs="Times New Roman"/>
          <w:sz w:val="24"/>
          <w:szCs w:val="24"/>
          <w:lang w:eastAsia="it-IT"/>
        </w:rPr>
        <w:t>.</w:t>
      </w:r>
    </w:p>
    <w:p w:rsidR="00337540" w:rsidRDefault="000C0191" w:rsidP="00674F73">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I</w:t>
      </w:r>
      <w:r w:rsidR="00DF624D">
        <w:rPr>
          <w:rFonts w:ascii="Bodoni MT" w:eastAsia="Times New Roman" w:hAnsi="Bodoni MT" w:cs="Times New Roman"/>
          <w:sz w:val="24"/>
          <w:szCs w:val="24"/>
          <w:lang w:eastAsia="it-IT"/>
        </w:rPr>
        <w:t>nvero, attesa la eterogeneità della</w:t>
      </w:r>
      <w:r w:rsidR="00A34FF2">
        <w:rPr>
          <w:rFonts w:ascii="Bodoni MT" w:eastAsia="Times New Roman" w:hAnsi="Bodoni MT" w:cs="Times New Roman"/>
          <w:sz w:val="24"/>
          <w:szCs w:val="24"/>
          <w:lang w:eastAsia="it-IT"/>
        </w:rPr>
        <w:t xml:space="preserve"> fattispecie discipli</w:t>
      </w:r>
      <w:r w:rsidR="00DF624D">
        <w:rPr>
          <w:rFonts w:ascii="Bodoni MT" w:eastAsia="Times New Roman" w:hAnsi="Bodoni MT" w:cs="Times New Roman"/>
          <w:sz w:val="24"/>
          <w:szCs w:val="24"/>
          <w:lang w:eastAsia="it-IT"/>
        </w:rPr>
        <w:t>nata dalla</w:t>
      </w:r>
      <w:r w:rsidR="00A34FF2">
        <w:rPr>
          <w:rFonts w:ascii="Bodoni MT" w:eastAsia="Times New Roman" w:hAnsi="Bodoni MT" w:cs="Times New Roman"/>
          <w:sz w:val="24"/>
          <w:szCs w:val="24"/>
          <w:lang w:eastAsia="it-IT"/>
        </w:rPr>
        <w:t xml:space="preserve"> L. n. 109/1994 </w:t>
      </w:r>
      <w:r w:rsidR="00DF624D">
        <w:rPr>
          <w:rFonts w:ascii="Bodoni MT" w:eastAsia="Times New Roman" w:hAnsi="Bodoni MT" w:cs="Times New Roman"/>
          <w:sz w:val="24"/>
          <w:szCs w:val="24"/>
          <w:lang w:eastAsia="it-IT"/>
        </w:rPr>
        <w:t xml:space="preserve">rispetto a quella di cui al </w:t>
      </w:r>
      <w:r w:rsidR="00A2278F">
        <w:rPr>
          <w:rFonts w:ascii="Bodoni MT" w:eastAsia="Times New Roman" w:hAnsi="Bodoni MT" w:cs="Times New Roman"/>
          <w:sz w:val="24"/>
          <w:szCs w:val="24"/>
          <w:lang w:eastAsia="it-IT"/>
        </w:rPr>
        <w:t>d. lgs. n. 163/2006</w:t>
      </w:r>
      <w:r w:rsidR="009F12B6">
        <w:rPr>
          <w:rFonts w:ascii="Bodoni MT" w:eastAsia="Times New Roman" w:hAnsi="Bodoni MT" w:cs="Times New Roman"/>
          <w:sz w:val="24"/>
          <w:szCs w:val="24"/>
          <w:lang w:eastAsia="it-IT"/>
        </w:rPr>
        <w:t xml:space="preserve">, una </w:t>
      </w:r>
      <w:r w:rsidR="00A2278F">
        <w:rPr>
          <w:rFonts w:ascii="Bodoni MT" w:eastAsia="Times New Roman" w:hAnsi="Bodoni MT" w:cs="Times New Roman"/>
          <w:sz w:val="24"/>
          <w:szCs w:val="24"/>
          <w:lang w:eastAsia="it-IT"/>
        </w:rPr>
        <w:t xml:space="preserve">“reviviscenza” </w:t>
      </w:r>
      <w:r w:rsidR="009F12B6">
        <w:rPr>
          <w:rFonts w:ascii="Bodoni MT" w:eastAsia="Times New Roman" w:hAnsi="Bodoni MT" w:cs="Times New Roman"/>
          <w:sz w:val="24"/>
          <w:szCs w:val="24"/>
          <w:lang w:eastAsia="it-IT"/>
        </w:rPr>
        <w:t xml:space="preserve">della </w:t>
      </w:r>
      <w:r w:rsidR="00445349">
        <w:rPr>
          <w:rFonts w:ascii="Bodoni MT" w:eastAsia="Times New Roman" w:hAnsi="Bodoni MT" w:cs="Times New Roman"/>
          <w:sz w:val="24"/>
          <w:szCs w:val="24"/>
          <w:lang w:eastAsia="it-IT"/>
        </w:rPr>
        <w:t>prima</w:t>
      </w:r>
      <w:r w:rsidR="009F12B6">
        <w:rPr>
          <w:rFonts w:ascii="Bodoni MT" w:eastAsia="Times New Roman" w:hAnsi="Bodoni MT" w:cs="Times New Roman"/>
          <w:sz w:val="24"/>
          <w:szCs w:val="24"/>
          <w:lang w:eastAsia="it-IT"/>
        </w:rPr>
        <w:t xml:space="preserve"> </w:t>
      </w:r>
      <w:r w:rsidR="00A2278F">
        <w:rPr>
          <w:rFonts w:ascii="Bodoni MT" w:eastAsia="Times New Roman" w:hAnsi="Bodoni MT" w:cs="Times New Roman"/>
          <w:sz w:val="24"/>
          <w:szCs w:val="24"/>
          <w:lang w:eastAsia="it-IT"/>
        </w:rPr>
        <w:t>parrebbe esclusa</w:t>
      </w:r>
      <w:r w:rsidR="009F12B6">
        <w:rPr>
          <w:rFonts w:ascii="Bodoni MT" w:eastAsia="Times New Roman" w:hAnsi="Bodoni MT" w:cs="Times New Roman"/>
          <w:sz w:val="24"/>
          <w:szCs w:val="24"/>
          <w:lang w:eastAsia="it-IT"/>
        </w:rPr>
        <w:t>,</w:t>
      </w:r>
      <w:r w:rsidR="00A2278F">
        <w:rPr>
          <w:rFonts w:ascii="Bodoni MT" w:eastAsia="Times New Roman" w:hAnsi="Bodoni MT" w:cs="Times New Roman"/>
          <w:sz w:val="24"/>
          <w:szCs w:val="24"/>
          <w:lang w:eastAsia="it-IT"/>
        </w:rPr>
        <w:t xml:space="preserve"> </w:t>
      </w:r>
      <w:r w:rsidR="00445349">
        <w:rPr>
          <w:rFonts w:ascii="Bodoni MT" w:eastAsia="Times New Roman" w:hAnsi="Bodoni MT" w:cs="Times New Roman"/>
          <w:sz w:val="24"/>
          <w:szCs w:val="24"/>
          <w:lang w:eastAsia="it-IT"/>
        </w:rPr>
        <w:t>non solo in ossequio a</w:t>
      </w:r>
      <w:r>
        <w:rPr>
          <w:rFonts w:ascii="Bodoni MT" w:eastAsia="Times New Roman" w:hAnsi="Bodoni MT" w:cs="Times New Roman"/>
          <w:sz w:val="24"/>
          <w:szCs w:val="24"/>
          <w:lang w:eastAsia="it-IT"/>
        </w:rPr>
        <w:t xml:space="preserve">l divieto di ultrattività delle norme ma </w:t>
      </w:r>
      <w:r w:rsidR="009F12B6">
        <w:rPr>
          <w:rFonts w:ascii="Bodoni MT" w:eastAsia="Times New Roman" w:hAnsi="Bodoni MT" w:cs="Times New Roman"/>
          <w:sz w:val="24"/>
          <w:szCs w:val="24"/>
          <w:lang w:eastAsia="it-IT"/>
        </w:rPr>
        <w:t xml:space="preserve">anche in ragione del </w:t>
      </w:r>
      <w:r w:rsidR="00334BDF">
        <w:rPr>
          <w:rFonts w:ascii="Bodoni MT" w:eastAsia="Times New Roman" w:hAnsi="Bodoni MT" w:cs="Times New Roman"/>
          <w:sz w:val="24"/>
          <w:szCs w:val="24"/>
          <w:lang w:eastAsia="it-IT"/>
        </w:rPr>
        <w:t xml:space="preserve">carattere eccezionale della disciplina incentivante (in quanto derogatoria rispetto al principio della onnicomprensività e determinazione contrattuale della retribuzione del dipendente pubblico). </w:t>
      </w:r>
    </w:p>
    <w:p w:rsidR="009C4574" w:rsidRDefault="003B7E5D" w:rsidP="00674F73">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Con riferimento infine al terzo quesito, ossia se </w:t>
      </w:r>
      <w:r w:rsidRPr="003B7E5D">
        <w:rPr>
          <w:rFonts w:ascii="Bodoni MT" w:eastAsia="Times New Roman" w:hAnsi="Bodoni MT" w:cs="Times New Roman"/>
          <w:sz w:val="24"/>
          <w:szCs w:val="24"/>
          <w:lang w:eastAsia="it-IT"/>
        </w:rPr>
        <w:t>a seguito dell’adozione del regolamento ex art. 113</w:t>
      </w:r>
      <w:r>
        <w:rPr>
          <w:rFonts w:ascii="Bodoni MT" w:eastAsia="Times New Roman" w:hAnsi="Bodoni MT" w:cs="Times New Roman"/>
          <w:sz w:val="24"/>
          <w:szCs w:val="24"/>
          <w:lang w:eastAsia="it-IT"/>
        </w:rPr>
        <w:t xml:space="preserve"> l’ente possa</w:t>
      </w:r>
      <w:r w:rsidRPr="003B7E5D">
        <w:rPr>
          <w:rFonts w:ascii="Bodoni MT" w:eastAsia="Times New Roman" w:hAnsi="Bodoni MT" w:cs="Times New Roman"/>
          <w:sz w:val="24"/>
          <w:szCs w:val="24"/>
          <w:lang w:eastAsia="it-IT"/>
        </w:rPr>
        <w:t xml:space="preserve"> corrispondere l’incentivo a favore della attività svolte dopo l’entrata in vigore del D. Lgs. 50/2016 e fino alla data di adozione del regolamento</w:t>
      </w:r>
      <w:r w:rsidR="00743B1A">
        <w:rPr>
          <w:rFonts w:ascii="Bodoni MT" w:eastAsia="Times New Roman" w:hAnsi="Bodoni MT" w:cs="Times New Roman"/>
          <w:sz w:val="24"/>
          <w:szCs w:val="24"/>
          <w:lang w:eastAsia="it-IT"/>
        </w:rPr>
        <w:t xml:space="preserve"> medesimo</w:t>
      </w:r>
      <w:r>
        <w:rPr>
          <w:rFonts w:ascii="Bodoni MT" w:eastAsia="Times New Roman" w:hAnsi="Bodoni MT" w:cs="Times New Roman"/>
          <w:sz w:val="24"/>
          <w:szCs w:val="24"/>
          <w:lang w:eastAsia="it-IT"/>
        </w:rPr>
        <w:t xml:space="preserve">, la Sezione esprime parere </w:t>
      </w:r>
      <w:r w:rsidR="009C4574">
        <w:rPr>
          <w:rFonts w:ascii="Bodoni MT" w:eastAsia="Times New Roman" w:hAnsi="Bodoni MT" w:cs="Times New Roman"/>
          <w:sz w:val="24"/>
          <w:szCs w:val="24"/>
          <w:lang w:eastAsia="it-IT"/>
        </w:rPr>
        <w:t>negativo, in assenza di apposito regolamento che disciplini l’erogazione degli incentivi in oggetto.</w:t>
      </w:r>
    </w:p>
    <w:p w:rsidR="00A85067" w:rsidRPr="0001097C" w:rsidRDefault="00A85067" w:rsidP="00A85067">
      <w:pPr>
        <w:spacing w:before="240" w:after="240" w:line="360" w:lineRule="auto"/>
        <w:jc w:val="center"/>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 *</w:t>
      </w:r>
    </w:p>
    <w:p w:rsidR="00A85067" w:rsidRPr="0001097C" w:rsidRDefault="00A85067" w:rsidP="00A85067">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Nelle sopra esposte</w:t>
      </w:r>
      <w:r>
        <w:rPr>
          <w:rFonts w:ascii="Bodoni MT" w:eastAsia="Times New Roman" w:hAnsi="Bodoni MT" w:cs="Times New Roman"/>
          <w:sz w:val="24"/>
          <w:szCs w:val="24"/>
          <w:lang w:eastAsia="it-IT"/>
        </w:rPr>
        <w:t xml:space="preserve"> considerazioni è il deliberato</w:t>
      </w:r>
      <w:r w:rsidRPr="0001097C">
        <w:rPr>
          <w:rFonts w:ascii="Bodoni MT" w:eastAsia="Times New Roman" w:hAnsi="Bodoni MT" w:cs="Times New Roman"/>
          <w:sz w:val="24"/>
          <w:szCs w:val="24"/>
          <w:lang w:eastAsia="it-IT"/>
        </w:rPr>
        <w:t xml:space="preserve"> della Corte dei conti – Sezione regionale di controllo per la Toscana - in relazione alla richiesta formulata dal </w:t>
      </w:r>
      <w:r>
        <w:rPr>
          <w:rFonts w:ascii="Bodoni MT" w:eastAsia="Times New Roman" w:hAnsi="Bodoni MT" w:cs="Times New Roman"/>
          <w:sz w:val="24"/>
          <w:szCs w:val="24"/>
          <w:lang w:eastAsia="it-IT"/>
        </w:rPr>
        <w:t>comune di</w:t>
      </w:r>
      <w:r w:rsidR="00426186">
        <w:rPr>
          <w:rFonts w:ascii="Bodoni MT" w:eastAsia="Times New Roman" w:hAnsi="Bodoni MT" w:cs="Times New Roman"/>
          <w:sz w:val="24"/>
          <w:szCs w:val="24"/>
          <w:lang w:eastAsia="it-IT"/>
        </w:rPr>
        <w:t xml:space="preserve"> </w:t>
      </w:r>
      <w:r w:rsidR="00E52BF1">
        <w:rPr>
          <w:rFonts w:ascii="Bodoni MT" w:eastAsia="Times New Roman" w:hAnsi="Bodoni MT" w:cs="Times New Roman"/>
          <w:sz w:val="24"/>
          <w:szCs w:val="24"/>
          <w:lang w:eastAsia="it-IT"/>
        </w:rPr>
        <w:t>Collesalvetti</w:t>
      </w:r>
      <w:r w:rsidRPr="0001097C">
        <w:rPr>
          <w:rFonts w:ascii="Bodoni MT" w:eastAsia="Times New Roman" w:hAnsi="Bodoni MT" w:cs="Times New Roman"/>
          <w:sz w:val="24"/>
          <w:szCs w:val="24"/>
          <w:lang w:eastAsia="it-IT"/>
        </w:rPr>
        <w:t xml:space="preserve">, trasmessa </w:t>
      </w:r>
      <w:r w:rsidR="009320EE">
        <w:rPr>
          <w:rFonts w:ascii="Bodoni MT" w:eastAsia="Times New Roman" w:hAnsi="Bodoni MT" w:cs="Times New Roman"/>
          <w:sz w:val="24"/>
          <w:szCs w:val="24"/>
          <w:lang w:eastAsia="it-IT"/>
        </w:rPr>
        <w:t xml:space="preserve">dal Consiglio delle autonomie con nota del </w:t>
      </w:r>
      <w:r w:rsidR="00B053AD">
        <w:rPr>
          <w:rFonts w:ascii="Bodoni MT" w:eastAsia="Times New Roman" w:hAnsi="Bodoni MT" w:cs="Times New Roman"/>
          <w:sz w:val="24"/>
          <w:szCs w:val="24"/>
          <w:lang w:eastAsia="it-IT"/>
        </w:rPr>
        <w:t xml:space="preserve">11 agosto 2017, </w:t>
      </w:r>
      <w:r w:rsidR="009320EE">
        <w:rPr>
          <w:rFonts w:ascii="Bodoni MT" w:eastAsia="Times New Roman" w:hAnsi="Bodoni MT" w:cs="Times New Roman"/>
          <w:sz w:val="24"/>
          <w:szCs w:val="24"/>
          <w:lang w:eastAsia="it-IT"/>
        </w:rPr>
        <w:t xml:space="preserve">prot. </w:t>
      </w:r>
      <w:r w:rsidR="00D77574">
        <w:rPr>
          <w:rFonts w:ascii="Bodoni MT" w:eastAsia="Times New Roman" w:hAnsi="Bodoni MT" w:cs="Times New Roman"/>
          <w:sz w:val="24"/>
          <w:szCs w:val="24"/>
          <w:lang w:eastAsia="it-IT"/>
        </w:rPr>
        <w:t>7001</w:t>
      </w:r>
      <w:r w:rsidR="009320EE">
        <w:rPr>
          <w:rFonts w:ascii="Bodoni MT" w:eastAsia="Times New Roman" w:hAnsi="Bodoni MT" w:cs="Times New Roman"/>
          <w:sz w:val="24"/>
          <w:szCs w:val="24"/>
          <w:lang w:eastAsia="it-IT"/>
        </w:rPr>
        <w:t>, a mezzo posta certificata.</w:t>
      </w:r>
    </w:p>
    <w:p w:rsidR="00A85067" w:rsidRPr="0001097C" w:rsidRDefault="00A85067" w:rsidP="00A85067">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Copia della presente deliberazione è trasmessa </w:t>
      </w:r>
      <w:r w:rsidRPr="005B5F76">
        <w:rPr>
          <w:rFonts w:ascii="Bodoni MT" w:eastAsia="Times New Roman" w:hAnsi="Bodoni MT" w:cs="Times New Roman"/>
          <w:sz w:val="24"/>
          <w:szCs w:val="24"/>
          <w:lang w:eastAsia="it-IT"/>
        </w:rPr>
        <w:t xml:space="preserve">Presidente del Consiglio delle autonomie locali della Toscana </w:t>
      </w:r>
      <w:r>
        <w:rPr>
          <w:rFonts w:ascii="Bodoni MT" w:eastAsia="Times New Roman" w:hAnsi="Bodoni MT" w:cs="Times New Roman"/>
          <w:sz w:val="24"/>
          <w:szCs w:val="24"/>
          <w:lang w:eastAsia="it-IT"/>
        </w:rPr>
        <w:t xml:space="preserve">e, per conoscenza, </w:t>
      </w:r>
      <w:r w:rsidRPr="00404B5E">
        <w:rPr>
          <w:rFonts w:ascii="Bodoni MT" w:eastAsia="Times New Roman" w:hAnsi="Bodoni MT" w:cs="Times New Roman"/>
          <w:sz w:val="24"/>
          <w:szCs w:val="24"/>
          <w:lang w:eastAsia="it-IT"/>
        </w:rPr>
        <w:t xml:space="preserve">al Sindaco del comune di </w:t>
      </w:r>
      <w:r w:rsidR="00E52BF1">
        <w:rPr>
          <w:rFonts w:ascii="Bodoni MT" w:eastAsia="Times New Roman" w:hAnsi="Bodoni MT" w:cs="Times New Roman"/>
          <w:sz w:val="24"/>
          <w:szCs w:val="24"/>
          <w:lang w:eastAsia="it-IT"/>
        </w:rPr>
        <w:t>Collesalvetti</w:t>
      </w:r>
      <w:r w:rsidR="00241514">
        <w:rPr>
          <w:rFonts w:ascii="Bodoni MT" w:eastAsia="Times New Roman" w:hAnsi="Bodoni MT" w:cs="Times New Roman"/>
          <w:sz w:val="24"/>
          <w:szCs w:val="24"/>
          <w:lang w:eastAsia="it-IT"/>
        </w:rPr>
        <w:t xml:space="preserve"> </w:t>
      </w:r>
      <w:r w:rsidRPr="00404B5E">
        <w:rPr>
          <w:rFonts w:ascii="Bodoni MT" w:eastAsia="Times New Roman" w:hAnsi="Bodoni MT" w:cs="Times New Roman"/>
          <w:sz w:val="24"/>
          <w:szCs w:val="24"/>
          <w:lang w:eastAsia="it-IT"/>
        </w:rPr>
        <w:t>e</w:t>
      </w:r>
      <w:r>
        <w:rPr>
          <w:rFonts w:ascii="Bodoni MT" w:eastAsia="Times New Roman" w:hAnsi="Bodoni MT" w:cs="Times New Roman"/>
          <w:sz w:val="24"/>
          <w:szCs w:val="24"/>
          <w:lang w:eastAsia="it-IT"/>
        </w:rPr>
        <w:t>d</w:t>
      </w:r>
      <w:r w:rsidRPr="00404B5E">
        <w:rPr>
          <w:rFonts w:ascii="Bodoni MT" w:eastAsia="Times New Roman" w:hAnsi="Bodoni MT" w:cs="Times New Roman"/>
          <w:sz w:val="24"/>
          <w:szCs w:val="24"/>
          <w:lang w:eastAsia="it-IT"/>
        </w:rPr>
        <w:t xml:space="preserve"> al Presidente del relativo Consiglio</w:t>
      </w:r>
      <w:r w:rsidRPr="0001097C">
        <w:rPr>
          <w:rFonts w:ascii="Bodoni MT" w:eastAsia="Times New Roman" w:hAnsi="Bodoni MT" w:cs="Times New Roman"/>
          <w:sz w:val="24"/>
          <w:szCs w:val="24"/>
          <w:lang w:eastAsia="it-IT"/>
        </w:rPr>
        <w:t>.</w:t>
      </w:r>
    </w:p>
    <w:p w:rsidR="00A85067" w:rsidRPr="0001097C" w:rsidRDefault="00A85067" w:rsidP="00A85067">
      <w:pPr>
        <w:spacing w:after="0" w:line="360" w:lineRule="auto"/>
        <w:jc w:val="both"/>
        <w:rPr>
          <w:rFonts w:ascii="Bodoni MT" w:eastAsia="Times New Roman" w:hAnsi="Bodoni MT" w:cs="Times New Roman"/>
          <w:sz w:val="24"/>
          <w:szCs w:val="24"/>
          <w:lang w:eastAsia="it-IT"/>
        </w:rPr>
      </w:pPr>
    </w:p>
    <w:p w:rsidR="00A85067" w:rsidRPr="0001097C" w:rsidRDefault="00A85067" w:rsidP="00A85067">
      <w:pPr>
        <w:spacing w:after="0" w:line="360" w:lineRule="auto"/>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Firenze, </w:t>
      </w:r>
      <w:r w:rsidR="00F57D62">
        <w:rPr>
          <w:rFonts w:ascii="Bodoni MT" w:eastAsia="Times New Roman" w:hAnsi="Bodoni MT" w:cs="Times New Roman"/>
          <w:sz w:val="24"/>
          <w:szCs w:val="24"/>
          <w:lang w:eastAsia="it-IT"/>
        </w:rPr>
        <w:t>26 ottobre</w:t>
      </w:r>
      <w:r w:rsidR="00241514">
        <w:rPr>
          <w:rFonts w:ascii="Bodoni MT" w:eastAsia="Times New Roman" w:hAnsi="Bodoni MT" w:cs="Times New Roman"/>
          <w:sz w:val="24"/>
          <w:szCs w:val="24"/>
          <w:lang w:eastAsia="it-IT"/>
        </w:rPr>
        <w:t xml:space="preserve"> </w:t>
      </w:r>
      <w:r w:rsidR="00155652">
        <w:rPr>
          <w:rFonts w:ascii="Bodoni MT" w:eastAsia="Times New Roman" w:hAnsi="Bodoni MT" w:cs="Times New Roman"/>
          <w:sz w:val="24"/>
          <w:szCs w:val="24"/>
          <w:lang w:eastAsia="it-IT"/>
        </w:rPr>
        <w:t>2017</w:t>
      </w:r>
    </w:p>
    <w:p w:rsidR="00A85067" w:rsidRPr="0001097C" w:rsidRDefault="00A85067" w:rsidP="00A85067">
      <w:pPr>
        <w:spacing w:after="0" w:line="240" w:lineRule="auto"/>
        <w:ind w:left="5041" w:firstLine="709"/>
        <w:rPr>
          <w:rFonts w:ascii="Bodoni MT" w:eastAsia="Times New Roman" w:hAnsi="Bodoni MT" w:cs="Times New Roman"/>
          <w:sz w:val="24"/>
          <w:szCs w:val="24"/>
          <w:lang w:eastAsia="it-IT"/>
        </w:rPr>
      </w:pPr>
    </w:p>
    <w:p w:rsidR="00A85067" w:rsidRPr="0001097C" w:rsidRDefault="00A85067" w:rsidP="00A85067">
      <w:pPr>
        <w:spacing w:after="0" w:line="240" w:lineRule="auto"/>
        <w:ind w:firstLine="142"/>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  L’estensore</w:t>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t xml:space="preserve">    </w:t>
      </w:r>
      <w:r w:rsidR="00155652">
        <w:rPr>
          <w:rFonts w:ascii="Bodoni MT" w:eastAsia="Times New Roman" w:hAnsi="Bodoni MT" w:cs="Times New Roman"/>
          <w:sz w:val="24"/>
          <w:szCs w:val="24"/>
          <w:lang w:eastAsia="it-IT"/>
        </w:rPr>
        <w:t xml:space="preserve">      </w:t>
      </w:r>
      <w:r w:rsidRPr="0001097C">
        <w:rPr>
          <w:rFonts w:ascii="Bodoni MT" w:eastAsia="Times New Roman" w:hAnsi="Bodoni MT" w:cs="Times New Roman"/>
          <w:sz w:val="24"/>
          <w:szCs w:val="24"/>
          <w:lang w:eastAsia="it-IT"/>
        </w:rPr>
        <w:t>Il presidente</w:t>
      </w:r>
    </w:p>
    <w:p w:rsidR="00A85067" w:rsidRPr="0001097C" w:rsidRDefault="00646395" w:rsidP="00A85067">
      <w:pPr>
        <w:spacing w:after="0" w:line="240" w:lineRule="auto"/>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f.to </w:t>
      </w:r>
      <w:r w:rsidR="002B047F">
        <w:rPr>
          <w:rFonts w:ascii="Bodoni MT" w:eastAsia="Times New Roman" w:hAnsi="Bodoni MT" w:cs="Times New Roman"/>
          <w:sz w:val="24"/>
          <w:szCs w:val="24"/>
          <w:lang w:eastAsia="it-IT"/>
        </w:rPr>
        <w:t>Mauro Nori</w:t>
      </w:r>
      <w:r w:rsidR="002B047F">
        <w:rPr>
          <w:rFonts w:ascii="Bodoni MT" w:eastAsia="Times New Roman" w:hAnsi="Bodoni MT" w:cs="Times New Roman"/>
          <w:sz w:val="24"/>
          <w:szCs w:val="24"/>
          <w:lang w:eastAsia="it-IT"/>
        </w:rPr>
        <w:tab/>
      </w:r>
      <w:r w:rsidR="002B047F">
        <w:rPr>
          <w:rFonts w:ascii="Bodoni MT" w:eastAsia="Times New Roman" w:hAnsi="Bodoni MT" w:cs="Times New Roman"/>
          <w:sz w:val="24"/>
          <w:szCs w:val="24"/>
          <w:lang w:eastAsia="it-IT"/>
        </w:rPr>
        <w:tab/>
      </w:r>
      <w:r w:rsidR="00A85067">
        <w:rPr>
          <w:rFonts w:ascii="Bodoni MT" w:eastAsia="Times New Roman" w:hAnsi="Bodoni MT" w:cs="Times New Roman"/>
          <w:sz w:val="24"/>
          <w:szCs w:val="24"/>
          <w:lang w:eastAsia="it-IT"/>
        </w:rPr>
        <w:tab/>
      </w:r>
      <w:r w:rsidR="00A85067">
        <w:rPr>
          <w:rFonts w:ascii="Bodoni MT" w:eastAsia="Times New Roman" w:hAnsi="Bodoni MT" w:cs="Times New Roman"/>
          <w:sz w:val="24"/>
          <w:szCs w:val="24"/>
          <w:lang w:eastAsia="it-IT"/>
        </w:rPr>
        <w:tab/>
        <w:t xml:space="preserve">                          </w:t>
      </w:r>
      <w:r>
        <w:rPr>
          <w:rFonts w:ascii="Bodoni MT" w:eastAsia="Times New Roman" w:hAnsi="Bodoni MT" w:cs="Times New Roman"/>
          <w:sz w:val="24"/>
          <w:szCs w:val="24"/>
          <w:lang w:eastAsia="it-IT"/>
        </w:rPr>
        <w:t xml:space="preserve">          f.to </w:t>
      </w:r>
      <w:r w:rsidR="00A85067" w:rsidRPr="0001097C">
        <w:rPr>
          <w:rFonts w:ascii="Bodoni MT" w:eastAsia="Times New Roman" w:hAnsi="Bodoni MT" w:cs="Times New Roman"/>
          <w:sz w:val="24"/>
          <w:szCs w:val="24"/>
          <w:lang w:eastAsia="it-IT"/>
        </w:rPr>
        <w:t>Roberto Tabbita</w:t>
      </w:r>
    </w:p>
    <w:p w:rsidR="00A85067" w:rsidRPr="0001097C" w:rsidRDefault="00A85067" w:rsidP="00A85067">
      <w:pPr>
        <w:spacing w:after="0" w:line="240" w:lineRule="auto"/>
        <w:ind w:firstLine="709"/>
        <w:jc w:val="both"/>
        <w:rPr>
          <w:rFonts w:ascii="Bodoni MT" w:eastAsia="Times New Roman" w:hAnsi="Bodoni MT" w:cs="Times New Roman"/>
          <w:sz w:val="24"/>
          <w:szCs w:val="24"/>
          <w:lang w:eastAsia="it-IT"/>
        </w:rPr>
      </w:pPr>
    </w:p>
    <w:p w:rsidR="00EB5B4D" w:rsidRDefault="00EB5B4D" w:rsidP="00A85067">
      <w:pPr>
        <w:spacing w:after="0" w:line="360" w:lineRule="auto"/>
        <w:jc w:val="both"/>
        <w:rPr>
          <w:rFonts w:ascii="Bodoni MT" w:eastAsia="Times New Roman" w:hAnsi="Bodoni MT" w:cs="Times New Roman"/>
          <w:sz w:val="24"/>
          <w:szCs w:val="24"/>
          <w:lang w:eastAsia="it-IT"/>
        </w:rPr>
      </w:pPr>
    </w:p>
    <w:p w:rsidR="00A85067" w:rsidRPr="0001097C" w:rsidRDefault="00A85067" w:rsidP="00A85067">
      <w:pPr>
        <w:spacing w:after="0" w:line="360" w:lineRule="auto"/>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Depositata in Segreteria il </w:t>
      </w:r>
      <w:r w:rsidR="00F57D62">
        <w:rPr>
          <w:rFonts w:ascii="Bodoni MT" w:eastAsia="Times New Roman" w:hAnsi="Bodoni MT" w:cs="Times New Roman"/>
          <w:sz w:val="24"/>
          <w:szCs w:val="24"/>
          <w:lang w:eastAsia="it-IT"/>
        </w:rPr>
        <w:t xml:space="preserve">26 ottobre </w:t>
      </w:r>
      <w:r w:rsidR="00155652">
        <w:rPr>
          <w:rFonts w:ascii="Bodoni MT" w:eastAsia="Times New Roman" w:hAnsi="Bodoni MT" w:cs="Times New Roman"/>
          <w:sz w:val="24"/>
          <w:szCs w:val="24"/>
          <w:lang w:eastAsia="it-IT"/>
        </w:rPr>
        <w:t>2017</w:t>
      </w:r>
    </w:p>
    <w:p w:rsidR="00A85067" w:rsidRPr="0001097C" w:rsidRDefault="00A85067" w:rsidP="00A85067">
      <w:pPr>
        <w:spacing w:after="0" w:line="240" w:lineRule="auto"/>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Il funzionario preposto al Servizio di supporto</w:t>
      </w:r>
    </w:p>
    <w:p w:rsidR="00BE2456" w:rsidRPr="00842DE0" w:rsidRDefault="00646395" w:rsidP="00893DDE">
      <w:pPr>
        <w:spacing w:after="0" w:line="240" w:lineRule="auto"/>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                  f.to</w:t>
      </w:r>
      <w:r w:rsidR="00893DDE">
        <w:rPr>
          <w:rFonts w:ascii="Bodoni MT" w:eastAsia="Times New Roman" w:hAnsi="Bodoni MT" w:cs="Times New Roman"/>
          <w:sz w:val="24"/>
          <w:szCs w:val="24"/>
          <w:lang w:eastAsia="it-IT"/>
        </w:rPr>
        <w:t xml:space="preserve"> </w:t>
      </w:r>
      <w:r w:rsidR="00842DE0">
        <w:rPr>
          <w:rFonts w:ascii="Bodoni MT" w:eastAsia="Times New Roman" w:hAnsi="Bodoni MT" w:cs="Times New Roman"/>
          <w:sz w:val="24"/>
          <w:szCs w:val="24"/>
          <w:lang w:eastAsia="it-IT"/>
        </w:rPr>
        <w:t>Claudio Felli</w:t>
      </w:r>
    </w:p>
    <w:sectPr w:rsidR="00BE2456" w:rsidRPr="00842DE0" w:rsidSect="00091565">
      <w:headerReference w:type="even" r:id="rId10"/>
      <w:headerReference w:type="default" r:id="rId11"/>
      <w:footerReference w:type="even" r:id="rId12"/>
      <w:footerReference w:type="default" r:id="rId13"/>
      <w:headerReference w:type="first" r:id="rId14"/>
      <w:footerReference w:type="first" r:id="rId15"/>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FB7" w:rsidRDefault="00870FB7">
      <w:pPr>
        <w:spacing w:after="0" w:line="240" w:lineRule="auto"/>
      </w:pPr>
      <w:r>
        <w:separator/>
      </w:r>
    </w:p>
  </w:endnote>
  <w:endnote w:type="continuationSeparator" w:id="0">
    <w:p w:rsidR="00870FB7" w:rsidRDefault="00870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doni MT">
    <w:panose1 w:val="020706030806060202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343" w:rsidRDefault="000B334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1926046"/>
      <w:docPartObj>
        <w:docPartGallery w:val="Page Numbers (Bottom of Page)"/>
        <w:docPartUnique/>
      </w:docPartObj>
    </w:sdtPr>
    <w:sdtEndPr>
      <w:rPr>
        <w:rFonts w:ascii="Bodoni MT" w:hAnsi="Bodoni MT"/>
        <w:sz w:val="20"/>
        <w:szCs w:val="20"/>
      </w:rPr>
    </w:sdtEndPr>
    <w:sdtContent>
      <w:p w:rsidR="00091565" w:rsidRPr="00091565" w:rsidRDefault="00AC7A25">
        <w:pPr>
          <w:pStyle w:val="Pidipagina"/>
          <w:jc w:val="center"/>
          <w:rPr>
            <w:rFonts w:ascii="Bodoni MT" w:hAnsi="Bodoni MT"/>
            <w:sz w:val="20"/>
            <w:szCs w:val="20"/>
          </w:rPr>
        </w:pPr>
        <w:r w:rsidRPr="00091565">
          <w:rPr>
            <w:rFonts w:ascii="Bodoni MT" w:hAnsi="Bodoni MT"/>
            <w:sz w:val="20"/>
            <w:szCs w:val="20"/>
          </w:rPr>
          <w:fldChar w:fldCharType="begin"/>
        </w:r>
        <w:r w:rsidRPr="00091565">
          <w:rPr>
            <w:rFonts w:ascii="Bodoni MT" w:hAnsi="Bodoni MT"/>
            <w:sz w:val="20"/>
            <w:szCs w:val="20"/>
          </w:rPr>
          <w:instrText>PAGE   \* MERGEFORMAT</w:instrText>
        </w:r>
        <w:r w:rsidRPr="00091565">
          <w:rPr>
            <w:rFonts w:ascii="Bodoni MT" w:hAnsi="Bodoni MT"/>
            <w:sz w:val="20"/>
            <w:szCs w:val="20"/>
          </w:rPr>
          <w:fldChar w:fldCharType="separate"/>
        </w:r>
        <w:r w:rsidR="000A725E">
          <w:rPr>
            <w:rFonts w:ascii="Bodoni MT" w:hAnsi="Bodoni MT"/>
            <w:noProof/>
            <w:sz w:val="20"/>
            <w:szCs w:val="20"/>
          </w:rPr>
          <w:t>1</w:t>
        </w:r>
        <w:r w:rsidRPr="00091565">
          <w:rPr>
            <w:rFonts w:ascii="Bodoni MT" w:hAnsi="Bodoni MT"/>
            <w:sz w:val="20"/>
            <w:szCs w:val="20"/>
          </w:rPr>
          <w:fldChar w:fldCharType="end"/>
        </w:r>
      </w:p>
    </w:sdtContent>
  </w:sdt>
  <w:p w:rsidR="00091565" w:rsidRDefault="00870FB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343" w:rsidRDefault="000B334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FB7" w:rsidRDefault="00870FB7">
      <w:pPr>
        <w:spacing w:after="0" w:line="240" w:lineRule="auto"/>
      </w:pPr>
      <w:r>
        <w:separator/>
      </w:r>
    </w:p>
  </w:footnote>
  <w:footnote w:type="continuationSeparator" w:id="0">
    <w:p w:rsidR="00870FB7" w:rsidRDefault="00870F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343" w:rsidRDefault="000B334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343" w:rsidRDefault="000B334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343" w:rsidRDefault="000B334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46754"/>
    <w:multiLevelType w:val="hybridMultilevel"/>
    <w:tmpl w:val="10608B9C"/>
    <w:lvl w:ilvl="0" w:tplc="85907872">
      <w:numFmt w:val="bullet"/>
      <w:lvlText w:val="-"/>
      <w:lvlJc w:val="left"/>
      <w:pPr>
        <w:ind w:left="1069" w:hanging="360"/>
      </w:pPr>
      <w:rPr>
        <w:rFonts w:ascii="Bodoni MT" w:eastAsia="Times New Roman" w:hAnsi="Bodoni MT"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 w15:restartNumberingAfterBreak="0">
    <w:nsid w:val="4FD32A6B"/>
    <w:multiLevelType w:val="hybridMultilevel"/>
    <w:tmpl w:val="B4722F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2E35E31"/>
    <w:multiLevelType w:val="hybridMultilevel"/>
    <w:tmpl w:val="1AD6E03A"/>
    <w:lvl w:ilvl="0" w:tplc="F35840D6">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 w15:restartNumberingAfterBreak="0">
    <w:nsid w:val="66410AF1"/>
    <w:multiLevelType w:val="hybridMultilevel"/>
    <w:tmpl w:val="1FA8B978"/>
    <w:lvl w:ilvl="0" w:tplc="B78AD918">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abstractNumId w:val="3"/>
  </w:num>
  <w:num w:numId="2">
    <w:abstractNumId w:val="1"/>
  </w:num>
  <w:num w:numId="3">
    <w:abstractNumId w:val="2"/>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067"/>
    <w:rsid w:val="00001877"/>
    <w:rsid w:val="0000614A"/>
    <w:rsid w:val="000133B4"/>
    <w:rsid w:val="00020061"/>
    <w:rsid w:val="00022EE1"/>
    <w:rsid w:val="0002456A"/>
    <w:rsid w:val="0002622F"/>
    <w:rsid w:val="00027CAC"/>
    <w:rsid w:val="00033309"/>
    <w:rsid w:val="00041B9D"/>
    <w:rsid w:val="00042FBB"/>
    <w:rsid w:val="00044C93"/>
    <w:rsid w:val="00047962"/>
    <w:rsid w:val="00064410"/>
    <w:rsid w:val="000645B6"/>
    <w:rsid w:val="00071FFF"/>
    <w:rsid w:val="000759A8"/>
    <w:rsid w:val="00077F85"/>
    <w:rsid w:val="00091CD0"/>
    <w:rsid w:val="00094D11"/>
    <w:rsid w:val="000A725E"/>
    <w:rsid w:val="000B25F1"/>
    <w:rsid w:val="000B3343"/>
    <w:rsid w:val="000C0191"/>
    <w:rsid w:val="000C1248"/>
    <w:rsid w:val="000C2F8C"/>
    <w:rsid w:val="000C35EA"/>
    <w:rsid w:val="000D3623"/>
    <w:rsid w:val="000E3A7C"/>
    <w:rsid w:val="000F64F6"/>
    <w:rsid w:val="0010258E"/>
    <w:rsid w:val="0011580A"/>
    <w:rsid w:val="00121B88"/>
    <w:rsid w:val="00122B6C"/>
    <w:rsid w:val="001316C9"/>
    <w:rsid w:val="00140278"/>
    <w:rsid w:val="00155652"/>
    <w:rsid w:val="001620B7"/>
    <w:rsid w:val="001671BD"/>
    <w:rsid w:val="001B22B8"/>
    <w:rsid w:val="001C5E20"/>
    <w:rsid w:val="001D707E"/>
    <w:rsid w:val="001E5B2D"/>
    <w:rsid w:val="001F0EE6"/>
    <w:rsid w:val="001F3815"/>
    <w:rsid w:val="001F670F"/>
    <w:rsid w:val="00207245"/>
    <w:rsid w:val="00213898"/>
    <w:rsid w:val="0021618D"/>
    <w:rsid w:val="00217926"/>
    <w:rsid w:val="00235445"/>
    <w:rsid w:val="0023616F"/>
    <w:rsid w:val="0023740B"/>
    <w:rsid w:val="00240D99"/>
    <w:rsid w:val="00241514"/>
    <w:rsid w:val="0024683D"/>
    <w:rsid w:val="00254472"/>
    <w:rsid w:val="00257557"/>
    <w:rsid w:val="002632B6"/>
    <w:rsid w:val="00280780"/>
    <w:rsid w:val="00281914"/>
    <w:rsid w:val="00281CEF"/>
    <w:rsid w:val="00282C2B"/>
    <w:rsid w:val="0028589A"/>
    <w:rsid w:val="00287CCE"/>
    <w:rsid w:val="002A1F0B"/>
    <w:rsid w:val="002B047F"/>
    <w:rsid w:val="002B1AFE"/>
    <w:rsid w:val="002B3D0C"/>
    <w:rsid w:val="002C4C5F"/>
    <w:rsid w:val="002C7898"/>
    <w:rsid w:val="002D057D"/>
    <w:rsid w:val="002E3A38"/>
    <w:rsid w:val="002E5386"/>
    <w:rsid w:val="002F0E10"/>
    <w:rsid w:val="002F26DF"/>
    <w:rsid w:val="003001B2"/>
    <w:rsid w:val="00304C2E"/>
    <w:rsid w:val="003074D0"/>
    <w:rsid w:val="00321BA5"/>
    <w:rsid w:val="003231F3"/>
    <w:rsid w:val="00326D3D"/>
    <w:rsid w:val="00327FF6"/>
    <w:rsid w:val="00334BDF"/>
    <w:rsid w:val="00337540"/>
    <w:rsid w:val="003479DF"/>
    <w:rsid w:val="003522AE"/>
    <w:rsid w:val="00356716"/>
    <w:rsid w:val="00357BE2"/>
    <w:rsid w:val="00385D63"/>
    <w:rsid w:val="00387C4F"/>
    <w:rsid w:val="00391A98"/>
    <w:rsid w:val="003A0DAC"/>
    <w:rsid w:val="003A4AF9"/>
    <w:rsid w:val="003A6A70"/>
    <w:rsid w:val="003B3D59"/>
    <w:rsid w:val="003B7E5D"/>
    <w:rsid w:val="003C1DEA"/>
    <w:rsid w:val="003D4762"/>
    <w:rsid w:val="003D71C0"/>
    <w:rsid w:val="003E7C0C"/>
    <w:rsid w:val="003F2D84"/>
    <w:rsid w:val="003F4FD5"/>
    <w:rsid w:val="004006DF"/>
    <w:rsid w:val="00403D1C"/>
    <w:rsid w:val="00420C91"/>
    <w:rsid w:val="00425BB3"/>
    <w:rsid w:val="00426186"/>
    <w:rsid w:val="00431E35"/>
    <w:rsid w:val="00444543"/>
    <w:rsid w:val="004448B3"/>
    <w:rsid w:val="00445349"/>
    <w:rsid w:val="004560A5"/>
    <w:rsid w:val="0045643E"/>
    <w:rsid w:val="0046318A"/>
    <w:rsid w:val="00466D96"/>
    <w:rsid w:val="00474047"/>
    <w:rsid w:val="00476A3A"/>
    <w:rsid w:val="004833C6"/>
    <w:rsid w:val="00492442"/>
    <w:rsid w:val="00494968"/>
    <w:rsid w:val="004A03CB"/>
    <w:rsid w:val="004B00EA"/>
    <w:rsid w:val="004C6EB2"/>
    <w:rsid w:val="004D112E"/>
    <w:rsid w:val="004D30A0"/>
    <w:rsid w:val="004F1544"/>
    <w:rsid w:val="004F36A6"/>
    <w:rsid w:val="00500F99"/>
    <w:rsid w:val="00517B43"/>
    <w:rsid w:val="0052040E"/>
    <w:rsid w:val="00535B02"/>
    <w:rsid w:val="00544237"/>
    <w:rsid w:val="005473C0"/>
    <w:rsid w:val="00565D38"/>
    <w:rsid w:val="0056652C"/>
    <w:rsid w:val="00574148"/>
    <w:rsid w:val="00582E1C"/>
    <w:rsid w:val="00586A5F"/>
    <w:rsid w:val="005876D5"/>
    <w:rsid w:val="005A572B"/>
    <w:rsid w:val="005B018B"/>
    <w:rsid w:val="005B5079"/>
    <w:rsid w:val="005C7BCB"/>
    <w:rsid w:val="005D6FD5"/>
    <w:rsid w:val="005E2D76"/>
    <w:rsid w:val="005F35D3"/>
    <w:rsid w:val="005F5924"/>
    <w:rsid w:val="005F5D68"/>
    <w:rsid w:val="005F6E0C"/>
    <w:rsid w:val="00603CBF"/>
    <w:rsid w:val="006106C0"/>
    <w:rsid w:val="00613859"/>
    <w:rsid w:val="006176A4"/>
    <w:rsid w:val="0062589B"/>
    <w:rsid w:val="006320FB"/>
    <w:rsid w:val="006366E6"/>
    <w:rsid w:val="00640460"/>
    <w:rsid w:val="00640946"/>
    <w:rsid w:val="0064321E"/>
    <w:rsid w:val="00646395"/>
    <w:rsid w:val="006631C8"/>
    <w:rsid w:val="00664B0F"/>
    <w:rsid w:val="00666259"/>
    <w:rsid w:val="00670B6C"/>
    <w:rsid w:val="00674F73"/>
    <w:rsid w:val="0068494D"/>
    <w:rsid w:val="00686CBA"/>
    <w:rsid w:val="0069230E"/>
    <w:rsid w:val="006979B8"/>
    <w:rsid w:val="006A2BB8"/>
    <w:rsid w:val="006A5CE6"/>
    <w:rsid w:val="006B6058"/>
    <w:rsid w:val="006E3821"/>
    <w:rsid w:val="006E490B"/>
    <w:rsid w:val="006F1360"/>
    <w:rsid w:val="006F692F"/>
    <w:rsid w:val="007026FE"/>
    <w:rsid w:val="00703EEF"/>
    <w:rsid w:val="0070614D"/>
    <w:rsid w:val="00710C84"/>
    <w:rsid w:val="00717362"/>
    <w:rsid w:val="00726F29"/>
    <w:rsid w:val="007358CA"/>
    <w:rsid w:val="00743B1A"/>
    <w:rsid w:val="0075335C"/>
    <w:rsid w:val="0076315C"/>
    <w:rsid w:val="007657CE"/>
    <w:rsid w:val="00765ABB"/>
    <w:rsid w:val="00772DD6"/>
    <w:rsid w:val="00790B11"/>
    <w:rsid w:val="00790B41"/>
    <w:rsid w:val="007916E0"/>
    <w:rsid w:val="00797863"/>
    <w:rsid w:val="007A1F8F"/>
    <w:rsid w:val="007A46E5"/>
    <w:rsid w:val="007C233A"/>
    <w:rsid w:val="007C7BEF"/>
    <w:rsid w:val="007D0D2B"/>
    <w:rsid w:val="007D48CB"/>
    <w:rsid w:val="007E2DC6"/>
    <w:rsid w:val="007F13F1"/>
    <w:rsid w:val="007F4756"/>
    <w:rsid w:val="007F7B2F"/>
    <w:rsid w:val="00800E4F"/>
    <w:rsid w:val="008044EA"/>
    <w:rsid w:val="008133F5"/>
    <w:rsid w:val="00813484"/>
    <w:rsid w:val="00820F50"/>
    <w:rsid w:val="00842DE0"/>
    <w:rsid w:val="0086030F"/>
    <w:rsid w:val="00864AE1"/>
    <w:rsid w:val="00870FB7"/>
    <w:rsid w:val="008757C2"/>
    <w:rsid w:val="00882D8B"/>
    <w:rsid w:val="00883315"/>
    <w:rsid w:val="008900DE"/>
    <w:rsid w:val="00893DDE"/>
    <w:rsid w:val="00894F35"/>
    <w:rsid w:val="008A0CAC"/>
    <w:rsid w:val="008A242B"/>
    <w:rsid w:val="008A3DA5"/>
    <w:rsid w:val="008B6313"/>
    <w:rsid w:val="008C2E68"/>
    <w:rsid w:val="008D53C5"/>
    <w:rsid w:val="008E20AF"/>
    <w:rsid w:val="008F00BC"/>
    <w:rsid w:val="008F0A3A"/>
    <w:rsid w:val="008F294B"/>
    <w:rsid w:val="008F391A"/>
    <w:rsid w:val="008F3D77"/>
    <w:rsid w:val="008F61E7"/>
    <w:rsid w:val="00900B08"/>
    <w:rsid w:val="00917586"/>
    <w:rsid w:val="009175F2"/>
    <w:rsid w:val="009245FC"/>
    <w:rsid w:val="009300EB"/>
    <w:rsid w:val="00931F82"/>
    <w:rsid w:val="009320EE"/>
    <w:rsid w:val="00966540"/>
    <w:rsid w:val="00977B9C"/>
    <w:rsid w:val="0098069B"/>
    <w:rsid w:val="00995A3E"/>
    <w:rsid w:val="0099605B"/>
    <w:rsid w:val="009A4002"/>
    <w:rsid w:val="009B571B"/>
    <w:rsid w:val="009C4574"/>
    <w:rsid w:val="009D32F0"/>
    <w:rsid w:val="009D4E9A"/>
    <w:rsid w:val="009D5B01"/>
    <w:rsid w:val="009E0424"/>
    <w:rsid w:val="009E7B13"/>
    <w:rsid w:val="009F12B6"/>
    <w:rsid w:val="009F3983"/>
    <w:rsid w:val="009F72A4"/>
    <w:rsid w:val="009F752E"/>
    <w:rsid w:val="00A008E2"/>
    <w:rsid w:val="00A03B4F"/>
    <w:rsid w:val="00A07418"/>
    <w:rsid w:val="00A0746B"/>
    <w:rsid w:val="00A16C8D"/>
    <w:rsid w:val="00A2251C"/>
    <w:rsid w:val="00A2278F"/>
    <w:rsid w:val="00A32857"/>
    <w:rsid w:val="00A3358C"/>
    <w:rsid w:val="00A34203"/>
    <w:rsid w:val="00A34949"/>
    <w:rsid w:val="00A34FF2"/>
    <w:rsid w:val="00A35C9E"/>
    <w:rsid w:val="00A41304"/>
    <w:rsid w:val="00A52D21"/>
    <w:rsid w:val="00A64C61"/>
    <w:rsid w:val="00A711A0"/>
    <w:rsid w:val="00A85067"/>
    <w:rsid w:val="00A86FDF"/>
    <w:rsid w:val="00A94FDD"/>
    <w:rsid w:val="00AA6883"/>
    <w:rsid w:val="00AB4349"/>
    <w:rsid w:val="00AC38E8"/>
    <w:rsid w:val="00AC54E3"/>
    <w:rsid w:val="00AC7A25"/>
    <w:rsid w:val="00AD1D48"/>
    <w:rsid w:val="00AD37E4"/>
    <w:rsid w:val="00AE0319"/>
    <w:rsid w:val="00AE3AC0"/>
    <w:rsid w:val="00AE7283"/>
    <w:rsid w:val="00AF06BF"/>
    <w:rsid w:val="00AF2006"/>
    <w:rsid w:val="00AF34CD"/>
    <w:rsid w:val="00AF76F6"/>
    <w:rsid w:val="00B00823"/>
    <w:rsid w:val="00B02B04"/>
    <w:rsid w:val="00B053AD"/>
    <w:rsid w:val="00B11313"/>
    <w:rsid w:val="00B14390"/>
    <w:rsid w:val="00B15F83"/>
    <w:rsid w:val="00B252EF"/>
    <w:rsid w:val="00B2693F"/>
    <w:rsid w:val="00B34FA0"/>
    <w:rsid w:val="00B4434D"/>
    <w:rsid w:val="00B601C8"/>
    <w:rsid w:val="00B7550B"/>
    <w:rsid w:val="00B91929"/>
    <w:rsid w:val="00B92280"/>
    <w:rsid w:val="00B97302"/>
    <w:rsid w:val="00BA1119"/>
    <w:rsid w:val="00BA1957"/>
    <w:rsid w:val="00BB039E"/>
    <w:rsid w:val="00BB1B86"/>
    <w:rsid w:val="00BC4E31"/>
    <w:rsid w:val="00BD6CF6"/>
    <w:rsid w:val="00BF1C0A"/>
    <w:rsid w:val="00C003DC"/>
    <w:rsid w:val="00C03A70"/>
    <w:rsid w:val="00C21490"/>
    <w:rsid w:val="00C50BA4"/>
    <w:rsid w:val="00C55407"/>
    <w:rsid w:val="00C6550A"/>
    <w:rsid w:val="00C76A2A"/>
    <w:rsid w:val="00CA0172"/>
    <w:rsid w:val="00CA19BB"/>
    <w:rsid w:val="00CA339A"/>
    <w:rsid w:val="00CD6235"/>
    <w:rsid w:val="00D02358"/>
    <w:rsid w:val="00D0609C"/>
    <w:rsid w:val="00D104A9"/>
    <w:rsid w:val="00D113EA"/>
    <w:rsid w:val="00D301F5"/>
    <w:rsid w:val="00D31D46"/>
    <w:rsid w:val="00D50A11"/>
    <w:rsid w:val="00D63799"/>
    <w:rsid w:val="00D67851"/>
    <w:rsid w:val="00D72828"/>
    <w:rsid w:val="00D77574"/>
    <w:rsid w:val="00D8038C"/>
    <w:rsid w:val="00D84FE7"/>
    <w:rsid w:val="00D92CB7"/>
    <w:rsid w:val="00D9670A"/>
    <w:rsid w:val="00DA3F9B"/>
    <w:rsid w:val="00DB096D"/>
    <w:rsid w:val="00DB5204"/>
    <w:rsid w:val="00DC4B76"/>
    <w:rsid w:val="00DD46E9"/>
    <w:rsid w:val="00DE1070"/>
    <w:rsid w:val="00DE2988"/>
    <w:rsid w:val="00DE48A5"/>
    <w:rsid w:val="00DE6620"/>
    <w:rsid w:val="00DF05A2"/>
    <w:rsid w:val="00DF38C7"/>
    <w:rsid w:val="00DF3B7F"/>
    <w:rsid w:val="00DF5B09"/>
    <w:rsid w:val="00DF624D"/>
    <w:rsid w:val="00E06F4D"/>
    <w:rsid w:val="00E3210D"/>
    <w:rsid w:val="00E34294"/>
    <w:rsid w:val="00E4019C"/>
    <w:rsid w:val="00E452DA"/>
    <w:rsid w:val="00E52BF1"/>
    <w:rsid w:val="00E72DD9"/>
    <w:rsid w:val="00E7440D"/>
    <w:rsid w:val="00E81E9D"/>
    <w:rsid w:val="00EA4FE9"/>
    <w:rsid w:val="00EB5B4D"/>
    <w:rsid w:val="00EB7A9C"/>
    <w:rsid w:val="00EC1339"/>
    <w:rsid w:val="00EC5E28"/>
    <w:rsid w:val="00ED03E7"/>
    <w:rsid w:val="00EE16F7"/>
    <w:rsid w:val="00EE41C1"/>
    <w:rsid w:val="00EE6790"/>
    <w:rsid w:val="00EF0353"/>
    <w:rsid w:val="00F010BC"/>
    <w:rsid w:val="00F07607"/>
    <w:rsid w:val="00F22ED4"/>
    <w:rsid w:val="00F26A44"/>
    <w:rsid w:val="00F33888"/>
    <w:rsid w:val="00F43E5B"/>
    <w:rsid w:val="00F57578"/>
    <w:rsid w:val="00F57D62"/>
    <w:rsid w:val="00F62064"/>
    <w:rsid w:val="00F65DE7"/>
    <w:rsid w:val="00F742B9"/>
    <w:rsid w:val="00F859B3"/>
    <w:rsid w:val="00F85C03"/>
    <w:rsid w:val="00FB3B6D"/>
    <w:rsid w:val="00FB6628"/>
    <w:rsid w:val="00FC2001"/>
    <w:rsid w:val="00FC7674"/>
    <w:rsid w:val="00FD7B61"/>
    <w:rsid w:val="00FE4E65"/>
    <w:rsid w:val="00FF4C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948E0CBD-4C24-4284-B543-F1B263AC9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rsid w:val="00A8506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A8506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85067"/>
  </w:style>
  <w:style w:type="paragraph" w:styleId="Paragrafoelenco">
    <w:name w:val="List Paragraph"/>
    <w:basedOn w:val="Normale"/>
    <w:uiPriority w:val="34"/>
    <w:qFormat/>
    <w:rsid w:val="007E2DC6"/>
    <w:pPr>
      <w:ind w:left="720"/>
      <w:contextualSpacing/>
    </w:pPr>
  </w:style>
  <w:style w:type="paragraph" w:styleId="Testofumetto">
    <w:name w:val="Balloon Text"/>
    <w:basedOn w:val="Normale"/>
    <w:link w:val="TestofumettoCarattere"/>
    <w:uiPriority w:val="99"/>
    <w:semiHidden/>
    <w:unhideWhenUsed/>
    <w:rsid w:val="00B9228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92280"/>
    <w:rPr>
      <w:rFonts w:ascii="Segoe UI" w:hAnsi="Segoe UI" w:cs="Segoe UI"/>
      <w:sz w:val="18"/>
      <w:szCs w:val="18"/>
    </w:rPr>
  </w:style>
  <w:style w:type="paragraph" w:styleId="Intestazione">
    <w:name w:val="header"/>
    <w:basedOn w:val="Normale"/>
    <w:link w:val="IntestazioneCarattere"/>
    <w:uiPriority w:val="99"/>
    <w:unhideWhenUsed/>
    <w:rsid w:val="000B334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B3343"/>
  </w:style>
  <w:style w:type="character" w:styleId="Collegamentoipertestuale">
    <w:name w:val="Hyperlink"/>
    <w:basedOn w:val="Carpredefinitoparagrafo"/>
    <w:uiPriority w:val="99"/>
    <w:unhideWhenUsed/>
    <w:rsid w:val="00BC4E31"/>
    <w:rPr>
      <w:color w:val="0563C1" w:themeColor="hyperlink"/>
      <w:u w:val="single"/>
    </w:rPr>
  </w:style>
  <w:style w:type="character" w:styleId="Menzione">
    <w:name w:val="Mention"/>
    <w:basedOn w:val="Carpredefinitoparagrafo"/>
    <w:uiPriority w:val="99"/>
    <w:semiHidden/>
    <w:unhideWhenUsed/>
    <w:rsid w:val="00BC4E3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049845">
      <w:bodyDiv w:val="1"/>
      <w:marLeft w:val="0"/>
      <w:marRight w:val="0"/>
      <w:marTop w:val="150"/>
      <w:marBottom w:val="0"/>
      <w:divBdr>
        <w:top w:val="none" w:sz="0" w:space="0" w:color="auto"/>
        <w:left w:val="none" w:sz="0" w:space="0" w:color="auto"/>
        <w:bottom w:val="none" w:sz="0" w:space="0" w:color="auto"/>
        <w:right w:val="none" w:sz="0" w:space="0" w:color="auto"/>
      </w:divBdr>
      <w:divsChild>
        <w:div w:id="732460367">
          <w:marLeft w:val="0"/>
          <w:marRight w:val="0"/>
          <w:marTop w:val="0"/>
          <w:marBottom w:val="0"/>
          <w:divBdr>
            <w:top w:val="none" w:sz="0" w:space="0" w:color="auto"/>
            <w:left w:val="none" w:sz="0" w:space="0" w:color="auto"/>
            <w:bottom w:val="none" w:sz="0" w:space="0" w:color="auto"/>
            <w:right w:val="none" w:sz="0" w:space="0" w:color="auto"/>
          </w:divBdr>
          <w:divsChild>
            <w:div w:id="2114280299">
              <w:marLeft w:val="0"/>
              <w:marRight w:val="0"/>
              <w:marTop w:val="0"/>
              <w:marBottom w:val="0"/>
              <w:divBdr>
                <w:top w:val="none" w:sz="0" w:space="0" w:color="auto"/>
                <w:left w:val="none" w:sz="0" w:space="0" w:color="auto"/>
                <w:bottom w:val="none" w:sz="0" w:space="0" w:color="auto"/>
                <w:right w:val="none" w:sz="0" w:space="0" w:color="auto"/>
              </w:divBdr>
              <w:divsChild>
                <w:div w:id="1827822458">
                  <w:marLeft w:val="0"/>
                  <w:marRight w:val="0"/>
                  <w:marTop w:val="0"/>
                  <w:marBottom w:val="0"/>
                  <w:divBdr>
                    <w:top w:val="none" w:sz="0" w:space="0" w:color="auto"/>
                    <w:left w:val="none" w:sz="0" w:space="0" w:color="auto"/>
                    <w:bottom w:val="none" w:sz="0" w:space="0" w:color="auto"/>
                    <w:right w:val="none" w:sz="0" w:space="0" w:color="auto"/>
                  </w:divBdr>
                  <w:divsChild>
                    <w:div w:id="1331175332">
                      <w:marLeft w:val="0"/>
                      <w:marRight w:val="0"/>
                      <w:marTop w:val="0"/>
                      <w:marBottom w:val="0"/>
                      <w:divBdr>
                        <w:top w:val="none" w:sz="0" w:space="0" w:color="auto"/>
                        <w:left w:val="none" w:sz="0" w:space="0" w:color="auto"/>
                        <w:bottom w:val="none" w:sz="0" w:space="0" w:color="auto"/>
                        <w:right w:val="none" w:sz="0" w:space="0" w:color="auto"/>
                      </w:divBdr>
                      <w:divsChild>
                        <w:div w:id="1014845895">
                          <w:marLeft w:val="375"/>
                          <w:marRight w:val="0"/>
                          <w:marTop w:val="0"/>
                          <w:marBottom w:val="0"/>
                          <w:divBdr>
                            <w:top w:val="none" w:sz="0" w:space="0" w:color="auto"/>
                            <w:left w:val="none" w:sz="0" w:space="0" w:color="auto"/>
                            <w:bottom w:val="none" w:sz="0" w:space="0" w:color="auto"/>
                            <w:right w:val="none" w:sz="0" w:space="0" w:color="auto"/>
                          </w:divBdr>
                          <w:divsChild>
                            <w:div w:id="1105539671">
                              <w:marLeft w:val="0"/>
                              <w:marRight w:val="0"/>
                              <w:marTop w:val="0"/>
                              <w:marBottom w:val="300"/>
                              <w:divBdr>
                                <w:top w:val="none" w:sz="0" w:space="0" w:color="auto"/>
                                <w:left w:val="single" w:sz="6" w:space="0" w:color="EDEDED"/>
                                <w:bottom w:val="single" w:sz="6" w:space="26" w:color="EDEDED"/>
                                <w:right w:val="single" w:sz="6" w:space="0" w:color="EDEDED"/>
                              </w:divBdr>
                              <w:divsChild>
                                <w:div w:id="1895922251">
                                  <w:marLeft w:val="0"/>
                                  <w:marRight w:val="0"/>
                                  <w:marTop w:val="0"/>
                                  <w:marBottom w:val="0"/>
                                  <w:divBdr>
                                    <w:top w:val="none" w:sz="0" w:space="0" w:color="auto"/>
                                    <w:left w:val="none" w:sz="0" w:space="0" w:color="auto"/>
                                    <w:bottom w:val="none" w:sz="0" w:space="0" w:color="auto"/>
                                    <w:right w:val="none" w:sz="0" w:space="0" w:color="auto"/>
                                  </w:divBdr>
                                  <w:divsChild>
                                    <w:div w:id="749694330">
                                      <w:marLeft w:val="0"/>
                                      <w:marRight w:val="0"/>
                                      <w:marTop w:val="0"/>
                                      <w:marBottom w:val="0"/>
                                      <w:divBdr>
                                        <w:top w:val="none" w:sz="0" w:space="0" w:color="auto"/>
                                        <w:left w:val="none" w:sz="0" w:space="0" w:color="auto"/>
                                        <w:bottom w:val="none" w:sz="0" w:space="0" w:color="auto"/>
                                        <w:right w:val="none" w:sz="0" w:space="0" w:color="auto"/>
                                      </w:divBdr>
                                    </w:div>
                                    <w:div w:id="1974552580">
                                      <w:marLeft w:val="0"/>
                                      <w:marRight w:val="0"/>
                                      <w:marTop w:val="0"/>
                                      <w:marBottom w:val="0"/>
                                      <w:divBdr>
                                        <w:top w:val="none" w:sz="0" w:space="0" w:color="auto"/>
                                        <w:left w:val="none" w:sz="0" w:space="0" w:color="auto"/>
                                        <w:bottom w:val="none" w:sz="0" w:space="0" w:color="auto"/>
                                        <w:right w:val="none" w:sz="0" w:space="0" w:color="auto"/>
                                      </w:divBdr>
                                      <w:divsChild>
                                        <w:div w:id="7559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8511295">
      <w:bodyDiv w:val="1"/>
      <w:marLeft w:val="0"/>
      <w:marRight w:val="0"/>
      <w:marTop w:val="150"/>
      <w:marBottom w:val="0"/>
      <w:divBdr>
        <w:top w:val="none" w:sz="0" w:space="0" w:color="auto"/>
        <w:left w:val="none" w:sz="0" w:space="0" w:color="auto"/>
        <w:bottom w:val="none" w:sz="0" w:space="0" w:color="auto"/>
        <w:right w:val="none" w:sz="0" w:space="0" w:color="auto"/>
      </w:divBdr>
      <w:divsChild>
        <w:div w:id="204756407">
          <w:marLeft w:val="0"/>
          <w:marRight w:val="0"/>
          <w:marTop w:val="0"/>
          <w:marBottom w:val="0"/>
          <w:divBdr>
            <w:top w:val="none" w:sz="0" w:space="0" w:color="auto"/>
            <w:left w:val="none" w:sz="0" w:space="0" w:color="auto"/>
            <w:bottom w:val="none" w:sz="0" w:space="0" w:color="auto"/>
            <w:right w:val="none" w:sz="0" w:space="0" w:color="auto"/>
          </w:divBdr>
          <w:divsChild>
            <w:div w:id="1769109529">
              <w:marLeft w:val="0"/>
              <w:marRight w:val="0"/>
              <w:marTop w:val="0"/>
              <w:marBottom w:val="0"/>
              <w:divBdr>
                <w:top w:val="none" w:sz="0" w:space="0" w:color="auto"/>
                <w:left w:val="none" w:sz="0" w:space="0" w:color="auto"/>
                <w:bottom w:val="none" w:sz="0" w:space="0" w:color="auto"/>
                <w:right w:val="none" w:sz="0" w:space="0" w:color="auto"/>
              </w:divBdr>
              <w:divsChild>
                <w:div w:id="1621454218">
                  <w:marLeft w:val="0"/>
                  <w:marRight w:val="0"/>
                  <w:marTop w:val="0"/>
                  <w:marBottom w:val="0"/>
                  <w:divBdr>
                    <w:top w:val="none" w:sz="0" w:space="0" w:color="auto"/>
                    <w:left w:val="none" w:sz="0" w:space="0" w:color="auto"/>
                    <w:bottom w:val="none" w:sz="0" w:space="0" w:color="auto"/>
                    <w:right w:val="none" w:sz="0" w:space="0" w:color="auto"/>
                  </w:divBdr>
                  <w:divsChild>
                    <w:div w:id="1568688276">
                      <w:marLeft w:val="0"/>
                      <w:marRight w:val="0"/>
                      <w:marTop w:val="0"/>
                      <w:marBottom w:val="0"/>
                      <w:divBdr>
                        <w:top w:val="none" w:sz="0" w:space="0" w:color="auto"/>
                        <w:left w:val="none" w:sz="0" w:space="0" w:color="auto"/>
                        <w:bottom w:val="none" w:sz="0" w:space="0" w:color="auto"/>
                        <w:right w:val="none" w:sz="0" w:space="0" w:color="auto"/>
                      </w:divBdr>
                      <w:divsChild>
                        <w:div w:id="1574193713">
                          <w:marLeft w:val="375"/>
                          <w:marRight w:val="0"/>
                          <w:marTop w:val="0"/>
                          <w:marBottom w:val="0"/>
                          <w:divBdr>
                            <w:top w:val="none" w:sz="0" w:space="0" w:color="auto"/>
                            <w:left w:val="none" w:sz="0" w:space="0" w:color="auto"/>
                            <w:bottom w:val="none" w:sz="0" w:space="0" w:color="auto"/>
                            <w:right w:val="none" w:sz="0" w:space="0" w:color="auto"/>
                          </w:divBdr>
                          <w:divsChild>
                            <w:div w:id="2042247588">
                              <w:marLeft w:val="0"/>
                              <w:marRight w:val="0"/>
                              <w:marTop w:val="0"/>
                              <w:marBottom w:val="300"/>
                              <w:divBdr>
                                <w:top w:val="none" w:sz="0" w:space="0" w:color="auto"/>
                                <w:left w:val="single" w:sz="6" w:space="0" w:color="EDEDED"/>
                                <w:bottom w:val="single" w:sz="6" w:space="26" w:color="EDEDED"/>
                                <w:right w:val="single" w:sz="6" w:space="0" w:color="EDEDED"/>
                              </w:divBdr>
                              <w:divsChild>
                                <w:div w:id="38622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4650307">
      <w:bodyDiv w:val="1"/>
      <w:marLeft w:val="0"/>
      <w:marRight w:val="0"/>
      <w:marTop w:val="0"/>
      <w:marBottom w:val="0"/>
      <w:divBdr>
        <w:top w:val="none" w:sz="0" w:space="0" w:color="auto"/>
        <w:left w:val="none" w:sz="0" w:space="0" w:color="auto"/>
        <w:bottom w:val="none" w:sz="0" w:space="0" w:color="auto"/>
        <w:right w:val="none" w:sz="0" w:space="0" w:color="auto"/>
      </w:divBdr>
      <w:divsChild>
        <w:div w:id="570432730">
          <w:marLeft w:val="0"/>
          <w:marRight w:val="0"/>
          <w:marTop w:val="0"/>
          <w:marBottom w:val="0"/>
          <w:divBdr>
            <w:top w:val="none" w:sz="0" w:space="0" w:color="auto"/>
            <w:left w:val="none" w:sz="0" w:space="0" w:color="auto"/>
            <w:bottom w:val="none" w:sz="0" w:space="0" w:color="auto"/>
            <w:right w:val="none" w:sz="0" w:space="0" w:color="auto"/>
          </w:divBdr>
          <w:divsChild>
            <w:div w:id="10179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93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0CD6B-C5C0-45AC-BC5E-C7B2248BA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1151</Words>
  <Characters>6564</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Corte dei Conti</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Prudente Valentina</dc:creator>
  <cp:keywords/>
  <dc:description/>
  <cp:lastModifiedBy>Croppi Simona</cp:lastModifiedBy>
  <cp:revision>2</cp:revision>
  <cp:lastPrinted>2017-03-28T12:59:00Z</cp:lastPrinted>
  <dcterms:created xsi:type="dcterms:W3CDTF">2017-10-27T07:57:00Z</dcterms:created>
  <dcterms:modified xsi:type="dcterms:W3CDTF">2017-10-27T07:57:00Z</dcterms:modified>
</cp:coreProperties>
</file>